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color w:val="000000"/>
          <w:kern w:val="24"/>
          <w:szCs w:val="36"/>
        </w:rPr>
      </w:pPr>
      <w:r>
        <w:rPr>
          <w:rFonts w:ascii="Arial" w:eastAsia="+mn-ea" w:hAnsi="Arial" w:cs="Arial"/>
          <w:b/>
          <w:color w:val="000000"/>
          <w:kern w:val="24"/>
          <w:szCs w:val="36"/>
        </w:rPr>
        <w:t>WITH THANKS</w:t>
      </w:r>
    </w:p>
    <w:p w:rsidR="00D179CA" w:rsidRDefault="00D179CA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color w:val="000000"/>
          <w:kern w:val="24"/>
          <w:szCs w:val="36"/>
        </w:rPr>
      </w:pP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color w:val="000000"/>
          <w:kern w:val="24"/>
          <w:szCs w:val="36"/>
        </w:rPr>
      </w:pPr>
      <w:r>
        <w:rPr>
          <w:rFonts w:ascii="Arial" w:eastAsia="+mn-ea" w:hAnsi="Arial" w:cs="Arial"/>
          <w:color w:val="000000"/>
          <w:kern w:val="24"/>
          <w:szCs w:val="36"/>
        </w:rPr>
        <w:t>We would like to say a huge “THANK YOU” to all the employers who have come into St Joseph’s School to support our pupils throughout 2018/2019.</w:t>
      </w:r>
    </w:p>
    <w:p w:rsidR="00D179CA" w:rsidRDefault="00D179C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Bee </w:t>
      </w:r>
      <w:proofErr w:type="gram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Shute  </w:t>
      </w:r>
      <w:r>
        <w:rPr>
          <w:rFonts w:ascii="Arial" w:eastAsia="+mn-ea" w:hAnsi="Arial" w:cs="Arial"/>
          <w:color w:val="000000"/>
          <w:kern w:val="24"/>
          <w:szCs w:val="36"/>
        </w:rPr>
        <w:t>-</w:t>
      </w:r>
      <w:proofErr w:type="gramEnd"/>
      <w:r>
        <w:rPr>
          <w:rFonts w:ascii="Arial" w:eastAsia="+mn-ea" w:hAnsi="Arial" w:cs="Arial"/>
          <w:color w:val="000000"/>
          <w:kern w:val="24"/>
          <w:szCs w:val="36"/>
        </w:rPr>
        <w:t xml:space="preserve"> DSTL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Claire White </w:t>
      </w:r>
      <w:r>
        <w:rPr>
          <w:rFonts w:ascii="Arial" w:eastAsia="+mn-ea" w:hAnsi="Arial" w:cs="Arial"/>
          <w:color w:val="000000"/>
          <w:kern w:val="24"/>
          <w:szCs w:val="36"/>
        </w:rPr>
        <w:t>– DSTL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Chief Inspector Robbins </w:t>
      </w:r>
      <w:r>
        <w:rPr>
          <w:rFonts w:ascii="Arial" w:eastAsia="+mn-ea" w:hAnsi="Arial" w:cs="Arial"/>
          <w:color w:val="000000"/>
          <w:kern w:val="24"/>
          <w:szCs w:val="36"/>
        </w:rPr>
        <w:t>- DSTL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Mike </w:t>
      </w:r>
      <w:proofErr w:type="spellStart"/>
      <w:proofErr w:type="gram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Covill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 </w:t>
      </w:r>
      <w:r>
        <w:rPr>
          <w:rFonts w:ascii="Arial" w:eastAsia="+mn-ea" w:hAnsi="Arial" w:cs="Arial"/>
          <w:color w:val="000000"/>
          <w:kern w:val="24"/>
          <w:szCs w:val="36"/>
        </w:rPr>
        <w:t>-</w:t>
      </w:r>
      <w:proofErr w:type="gramEnd"/>
      <w:r>
        <w:rPr>
          <w:rFonts w:ascii="Arial" w:eastAsia="+mn-ea" w:hAnsi="Arial" w:cs="Arial"/>
          <w:color w:val="000000"/>
          <w:kern w:val="24"/>
          <w:szCs w:val="36"/>
        </w:rPr>
        <w:t xml:space="preserve"> Premier Fire Security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Ray </w:t>
      </w:r>
      <w:proofErr w:type="gram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Sparrow  </w:t>
      </w:r>
      <w:r>
        <w:rPr>
          <w:rFonts w:ascii="Arial" w:eastAsia="+mn-ea" w:hAnsi="Arial" w:cs="Arial"/>
          <w:color w:val="000000"/>
          <w:kern w:val="24"/>
          <w:szCs w:val="36"/>
        </w:rPr>
        <w:t>-</w:t>
      </w:r>
      <w:proofErr w:type="gramEnd"/>
      <w:r>
        <w:rPr>
          <w:rFonts w:ascii="Arial" w:eastAsia="+mn-ea" w:hAnsi="Arial" w:cs="Arial"/>
          <w:color w:val="000000"/>
          <w:kern w:val="24"/>
          <w:szCs w:val="36"/>
        </w:rPr>
        <w:t xml:space="preserve"> Motor Vehicle/Sport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proofErr w:type="spell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Yetti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Dutton MBE </w:t>
      </w:r>
      <w:r>
        <w:rPr>
          <w:rFonts w:ascii="Arial" w:eastAsia="+mn-ea" w:hAnsi="Arial" w:cs="Arial"/>
          <w:color w:val="000000"/>
          <w:kern w:val="24"/>
          <w:szCs w:val="36"/>
        </w:rPr>
        <w:t>– Army Recruitment ACC Salisbury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Amy Bacon </w:t>
      </w:r>
      <w:r>
        <w:rPr>
          <w:rFonts w:ascii="Arial" w:eastAsia="+mn-ea" w:hAnsi="Arial" w:cs="Arial"/>
          <w:color w:val="000000"/>
          <w:kern w:val="24"/>
          <w:szCs w:val="36"/>
        </w:rPr>
        <w:t>– Bluebird Care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Kate Courtnell </w:t>
      </w:r>
      <w:r>
        <w:rPr>
          <w:rFonts w:ascii="Arial" w:eastAsia="+mn-ea" w:hAnsi="Arial" w:cs="Arial"/>
          <w:color w:val="000000"/>
          <w:kern w:val="24"/>
          <w:szCs w:val="36"/>
        </w:rPr>
        <w:t>– Five Rivers Recruitment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Roger Thomas </w:t>
      </w:r>
      <w:r>
        <w:rPr>
          <w:rFonts w:ascii="Arial" w:eastAsia="+mn-ea" w:hAnsi="Arial" w:cs="Arial"/>
          <w:color w:val="000000"/>
          <w:kern w:val="24"/>
          <w:szCs w:val="36"/>
        </w:rPr>
        <w:t>– Five Rivers Recruitment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Mark Jackson </w:t>
      </w:r>
      <w:r>
        <w:rPr>
          <w:rFonts w:ascii="Arial" w:eastAsia="+mn-ea" w:hAnsi="Arial" w:cs="Arial"/>
          <w:color w:val="000000"/>
          <w:kern w:val="24"/>
          <w:szCs w:val="36"/>
        </w:rPr>
        <w:t>- Blue Bee Solutions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Matt </w:t>
      </w:r>
      <w:proofErr w:type="spell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Hin</w:t>
      </w: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dle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</w:t>
      </w:r>
      <w:r>
        <w:rPr>
          <w:rFonts w:ascii="Arial" w:eastAsia="+mn-ea" w:hAnsi="Arial" w:cs="Arial"/>
          <w:color w:val="000000"/>
          <w:kern w:val="24"/>
          <w:szCs w:val="36"/>
        </w:rPr>
        <w:t>- Assistant BTEC Sport Lecturer &amp; Coach Saints Foundation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Chloe </w:t>
      </w:r>
      <w:proofErr w:type="spell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McClean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</w:t>
      </w:r>
      <w:r>
        <w:rPr>
          <w:rFonts w:ascii="Arial" w:eastAsia="+mn-ea" w:hAnsi="Arial" w:cs="Arial"/>
          <w:color w:val="000000"/>
          <w:kern w:val="24"/>
          <w:szCs w:val="36"/>
        </w:rPr>
        <w:t>– Andover/</w:t>
      </w:r>
      <w:proofErr w:type="spellStart"/>
      <w:r>
        <w:rPr>
          <w:rFonts w:ascii="Arial" w:eastAsia="+mn-ea" w:hAnsi="Arial" w:cs="Arial"/>
          <w:color w:val="000000"/>
          <w:kern w:val="24"/>
          <w:szCs w:val="36"/>
        </w:rPr>
        <w:t>Sparsholt</w:t>
      </w:r>
      <w:proofErr w:type="spellEnd"/>
      <w:r>
        <w:rPr>
          <w:rFonts w:ascii="Arial" w:eastAsia="+mn-ea" w:hAnsi="Arial" w:cs="Arial"/>
          <w:color w:val="000000"/>
          <w:kern w:val="24"/>
          <w:szCs w:val="36"/>
        </w:rPr>
        <w:t xml:space="preserve"> College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Rebecca Bond </w:t>
      </w:r>
      <w:r>
        <w:rPr>
          <w:rFonts w:ascii="Arial" w:eastAsia="+mn-ea" w:hAnsi="Arial" w:cs="Arial"/>
          <w:color w:val="000000"/>
          <w:kern w:val="24"/>
          <w:szCs w:val="36"/>
        </w:rPr>
        <w:t>– Wiltshire College (Salisbury)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Emma McDonald </w:t>
      </w:r>
      <w:r>
        <w:rPr>
          <w:rFonts w:ascii="Arial" w:eastAsia="+mn-ea" w:hAnsi="Arial" w:cs="Arial"/>
          <w:color w:val="000000"/>
          <w:kern w:val="24"/>
          <w:szCs w:val="36"/>
        </w:rPr>
        <w:t>– ABC Networking Ltd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Roz Smith </w:t>
      </w:r>
      <w:r>
        <w:rPr>
          <w:rFonts w:ascii="Arial" w:eastAsia="+mn-ea" w:hAnsi="Arial" w:cs="Arial"/>
          <w:color w:val="000000"/>
          <w:kern w:val="24"/>
          <w:szCs w:val="36"/>
        </w:rPr>
        <w:t>– Child care/Teaching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proofErr w:type="spell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Benni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McCarthy </w:t>
      </w:r>
      <w:r>
        <w:rPr>
          <w:rFonts w:ascii="Arial" w:eastAsia="+mn-ea" w:hAnsi="Arial" w:cs="Arial"/>
          <w:color w:val="000000"/>
          <w:kern w:val="24"/>
          <w:szCs w:val="36"/>
        </w:rPr>
        <w:t>– National Citizen Servic</w:t>
      </w:r>
      <w:r>
        <w:rPr>
          <w:rFonts w:ascii="Arial" w:eastAsia="+mn-ea" w:hAnsi="Arial" w:cs="Arial"/>
          <w:color w:val="000000"/>
          <w:kern w:val="24"/>
          <w:szCs w:val="36"/>
        </w:rPr>
        <w:t>e West</w:t>
      </w:r>
    </w:p>
    <w:p w:rsidR="00D179CA" w:rsidRDefault="000B6A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Anita </w:t>
      </w:r>
      <w:proofErr w:type="spellStart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>Dyball</w:t>
      </w:r>
      <w:proofErr w:type="spellEnd"/>
      <w:r>
        <w:rPr>
          <w:rFonts w:ascii="Arial" w:eastAsia="+mn-ea" w:hAnsi="Arial" w:cs="Arial"/>
          <w:b/>
          <w:bCs/>
          <w:color w:val="0070C0"/>
          <w:kern w:val="24"/>
          <w:szCs w:val="36"/>
        </w:rPr>
        <w:t xml:space="preserve"> </w:t>
      </w:r>
      <w:r>
        <w:rPr>
          <w:rFonts w:ascii="Arial" w:eastAsia="+mn-ea" w:hAnsi="Arial" w:cs="Arial"/>
          <w:color w:val="000000"/>
          <w:kern w:val="24"/>
          <w:szCs w:val="36"/>
        </w:rPr>
        <w:t>– Bluebird Care</w:t>
      </w:r>
    </w:p>
    <w:p w:rsidR="00D179CA" w:rsidRDefault="00D179CA">
      <w:pPr>
        <w:rPr>
          <w:rFonts w:ascii="Arial" w:hAnsi="Arial" w:cs="Arial"/>
          <w:sz w:val="10"/>
        </w:rPr>
      </w:pPr>
    </w:p>
    <w:p w:rsidR="00D179CA" w:rsidRDefault="000B6A30">
      <w:pPr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bookmarkStart w:id="0" w:name="_GoBack"/>
      <w:bookmarkEnd w:id="0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Colleges/6th Forms/FE/HE/Employers who have supported us throughout the year delivering information sessions/workshops to our pupils: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Bath Spa University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Winchester University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Wiltshire College (Chippenham)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Wiltshire </w:t>
      </w: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College (Salisbury)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Salisbury 6</w:t>
      </w:r>
      <w:r>
        <w:rPr>
          <w:rFonts w:ascii="Arial" w:eastAsia="+mn-ea" w:hAnsi="Arial" w:cs="Arial"/>
          <w:color w:val="000000"/>
          <w:kern w:val="24"/>
          <w:sz w:val="24"/>
          <w:szCs w:val="36"/>
          <w:vertAlign w:val="superscript"/>
          <w:lang w:eastAsia="en-GB"/>
        </w:rPr>
        <w:t>th</w:t>
      </w: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Form College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Andover College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South Wilts Grammar School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Solomon Theatre Company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Risky Business (H&amp;S Training)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Sparsholt College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proofErr w:type="spellStart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Burgate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6</w:t>
      </w:r>
      <w:r>
        <w:rPr>
          <w:rFonts w:ascii="Arial" w:eastAsia="+mn-ea" w:hAnsi="Arial" w:cs="Arial"/>
          <w:color w:val="000000"/>
          <w:kern w:val="24"/>
          <w:sz w:val="24"/>
          <w:szCs w:val="36"/>
          <w:vertAlign w:val="superscript"/>
          <w:lang w:eastAsia="en-GB"/>
        </w:rPr>
        <w:t>th</w:t>
      </w: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Form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proofErr w:type="spellStart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Brockenhurst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College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proofErr w:type="spellStart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Sarum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Academy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Bishop Wordsworth 6</w:t>
      </w:r>
      <w:r>
        <w:rPr>
          <w:rFonts w:ascii="Arial" w:eastAsia="+mn-ea" w:hAnsi="Arial" w:cs="Arial"/>
          <w:color w:val="000000"/>
          <w:kern w:val="24"/>
          <w:sz w:val="24"/>
          <w:szCs w:val="36"/>
          <w:vertAlign w:val="superscript"/>
          <w:lang w:eastAsia="en-GB"/>
        </w:rPr>
        <w:t>th</w:t>
      </w: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 Form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lastRenderedPageBreak/>
        <w:t>ASK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 xml:space="preserve">Department </w:t>
      </w: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of Work and Pensions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STEM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Wiltshire Council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Careers and Enterprise Company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Chamber of Commence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Princes Trust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Five Rivers Recruitment</w:t>
      </w:r>
    </w:p>
    <w:p w:rsidR="00D179CA" w:rsidRDefault="000B6A30" w:rsidP="000B6A30">
      <w:pPr>
        <w:spacing w:after="0"/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  <w:t>Wessex Outreach Network (WON)</w:t>
      </w:r>
    </w:p>
    <w:p w:rsidR="00D179CA" w:rsidRDefault="00D179CA">
      <w:pPr>
        <w:jc w:val="center"/>
        <w:rPr>
          <w:rFonts w:ascii="Arial" w:eastAsia="+mn-ea" w:hAnsi="Arial" w:cs="Arial"/>
          <w:color w:val="000000"/>
          <w:kern w:val="24"/>
          <w:sz w:val="24"/>
          <w:szCs w:val="36"/>
          <w:lang w:eastAsia="en-GB"/>
        </w:rPr>
      </w:pPr>
    </w:p>
    <w:p w:rsidR="00D179CA" w:rsidRDefault="00D179CA">
      <w:pPr>
        <w:rPr>
          <w:rFonts w:ascii="Arial" w:hAnsi="Arial" w:cs="Arial"/>
          <w:sz w:val="10"/>
        </w:rPr>
      </w:pPr>
    </w:p>
    <w:sectPr w:rsidR="00D1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A"/>
    <w:rsid w:val="000B6A30"/>
    <w:rsid w:val="00D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55F32AA4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 Glover</cp:lastModifiedBy>
  <cp:revision>7</cp:revision>
  <cp:lastPrinted>2019-06-20T10:39:00Z</cp:lastPrinted>
  <dcterms:created xsi:type="dcterms:W3CDTF">2019-05-02T15:04:00Z</dcterms:created>
  <dcterms:modified xsi:type="dcterms:W3CDTF">2019-06-20T10:39:00Z</dcterms:modified>
</cp:coreProperties>
</file>