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C2" w:rsidRDefault="00D97AC2" w:rsidP="00D97AC2">
      <w:pPr>
        <w:autoSpaceDE w:val="0"/>
        <w:autoSpaceDN w:val="0"/>
        <w:adjustRightInd w:val="0"/>
        <w:spacing w:after="0" w:line="240" w:lineRule="auto"/>
        <w:jc w:val="center"/>
        <w:rPr>
          <w:rFonts w:ascii="Calibri-Bold" w:hAnsi="Calibri-Bold" w:cs="Calibri-Bold"/>
          <w:b/>
          <w:bCs/>
          <w:color w:val="000000"/>
          <w:sz w:val="92"/>
          <w:szCs w:val="92"/>
        </w:rPr>
      </w:pPr>
      <w:r>
        <w:rPr>
          <w:rFonts w:ascii="Calibri-Bold" w:hAnsi="Calibri-Bold" w:cs="Calibri-Bold"/>
          <w:b/>
          <w:bCs/>
          <w:noProof/>
          <w:color w:val="000000"/>
          <w:sz w:val="92"/>
          <w:szCs w:val="92"/>
          <w:lang w:eastAsia="en-GB"/>
        </w:rPr>
        <w:drawing>
          <wp:inline distT="0" distB="0" distL="0" distR="0" wp14:anchorId="5A29C4FB" wp14:editId="0F76A615">
            <wp:extent cx="41052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7236A3" w:rsidRDefault="007236A3" w:rsidP="007236A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softHyphen/>
      </w:r>
      <w:r>
        <w:rPr>
          <w:rFonts w:ascii="TimesNewRomanPS-BoldMT" w:hAnsi="TimesNewRomanPS-BoldMT" w:cs="TimesNewRomanPS-BoldMT"/>
          <w:b/>
          <w:bCs/>
          <w:sz w:val="36"/>
          <w:szCs w:val="36"/>
        </w:rPr>
        <w:softHyphen/>
        <w:t>SOCIAL NETWORKING POLICY</w:t>
      </w:r>
    </w:p>
    <w:p w:rsidR="00B75377" w:rsidRDefault="00B75377" w:rsidP="007236A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(for staff</w:t>
      </w:r>
      <w:r w:rsidR="00372F8D">
        <w:rPr>
          <w:rFonts w:ascii="TimesNewRomanPS-BoldMT" w:hAnsi="TimesNewRomanPS-BoldMT" w:cs="TimesNewRomanPS-BoldMT"/>
          <w:b/>
          <w:bCs/>
          <w:sz w:val="36"/>
          <w:szCs w:val="36"/>
        </w:rPr>
        <w:t xml:space="preserve"> &amp; pupils</w:t>
      </w:r>
      <w:r>
        <w:rPr>
          <w:rFonts w:ascii="TimesNewRomanPS-BoldMT" w:hAnsi="TimesNewRomanPS-BoldMT" w:cs="TimesNewRomanPS-BoldMT"/>
          <w:b/>
          <w:bCs/>
          <w:sz w:val="36"/>
          <w:szCs w:val="36"/>
        </w:rPr>
        <w:t>)</w:t>
      </w: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Pr="00011B75" w:rsidRDefault="00B354BF" w:rsidP="00011B75">
      <w:pPr>
        <w:autoSpaceDE w:val="0"/>
        <w:autoSpaceDN w:val="0"/>
        <w:adjustRightInd w:val="0"/>
        <w:jc w:val="center"/>
        <w:rPr>
          <w:rFonts w:ascii="Calibri" w:hAnsi="Calibri" w:cs="Times New Roman"/>
          <w:color w:val="000000"/>
          <w:sz w:val="24"/>
          <w:szCs w:val="24"/>
        </w:rPr>
      </w:pPr>
      <w:r>
        <w:rPr>
          <w:rFonts w:ascii="Times New Roman" w:hAnsi="Times New Roman" w:cs="Times New Roman"/>
          <w:color w:val="000000"/>
          <w:sz w:val="24"/>
          <w:szCs w:val="24"/>
        </w:rPr>
        <w:t>(Version 1</w:t>
      </w:r>
      <w:r w:rsidR="00A26C0E">
        <w:rPr>
          <w:rFonts w:ascii="Times New Roman" w:hAnsi="Times New Roman" w:cs="Times New Roman"/>
          <w:color w:val="000000"/>
          <w:sz w:val="24"/>
          <w:szCs w:val="24"/>
        </w:rPr>
        <w:t>.1</w:t>
      </w:r>
      <w:r w:rsidR="00862F49">
        <w:rPr>
          <w:rFonts w:ascii="Times New Roman" w:hAnsi="Times New Roman" w:cs="Times New Roman"/>
          <w:color w:val="000000"/>
          <w:sz w:val="24"/>
          <w:szCs w:val="24"/>
        </w:rPr>
        <w:t xml:space="preserve"> </w:t>
      </w:r>
      <w:r w:rsidR="00A26C0E">
        <w:rPr>
          <w:rFonts w:ascii="Calibri" w:hAnsi="Calibri" w:cs="Times New Roman"/>
          <w:color w:val="000000"/>
          <w:sz w:val="24"/>
          <w:szCs w:val="24"/>
        </w:rPr>
        <w:t>January 2017</w:t>
      </w:r>
      <w:r w:rsidR="00D97AC2">
        <w:rPr>
          <w:rFonts w:ascii="Times New Roman" w:hAnsi="Times New Roman" w:cs="Times New Roman"/>
          <w:color w:val="000000"/>
          <w:sz w:val="24"/>
          <w:szCs w:val="24"/>
        </w:rPr>
        <w:t>)</w:t>
      </w: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0348" w:type="dxa"/>
        <w:tblInd w:w="-601" w:type="dxa"/>
        <w:tblLook w:val="04A0" w:firstRow="1" w:lastRow="0" w:firstColumn="1" w:lastColumn="0" w:noHBand="0" w:noVBand="1"/>
      </w:tblPr>
      <w:tblGrid>
        <w:gridCol w:w="2587"/>
        <w:gridCol w:w="862"/>
        <w:gridCol w:w="1725"/>
        <w:gridCol w:w="1724"/>
        <w:gridCol w:w="863"/>
        <w:gridCol w:w="2587"/>
      </w:tblGrid>
      <w:tr w:rsidR="00D97AC2" w:rsidRPr="003C3713" w:rsidTr="00EE7835">
        <w:tc>
          <w:tcPr>
            <w:tcW w:w="10348" w:type="dxa"/>
            <w:gridSpan w:val="6"/>
          </w:tcPr>
          <w:p w:rsidR="00D97AC2"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Success Criteria:</w:t>
            </w:r>
            <w:r w:rsidRPr="003C3713">
              <w:rPr>
                <w:rFonts w:ascii="Calibri" w:hAnsi="Calibri" w:cs="Times New Roman"/>
                <w:color w:val="000000"/>
                <w:sz w:val="24"/>
                <w:szCs w:val="24"/>
              </w:rPr>
              <w:t xml:space="preserve"> </w:t>
            </w:r>
          </w:p>
          <w:p w:rsidR="00695708" w:rsidRPr="003C3713" w:rsidRDefault="00695708" w:rsidP="007D4AB0">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St Joseph’s Catholic School creates and maintains a safe environment for all staff and pupils</w:t>
            </w:r>
          </w:p>
        </w:tc>
      </w:tr>
      <w:tr w:rsidR="00D97AC2" w:rsidRPr="003C3713" w:rsidTr="00EE7835">
        <w:tc>
          <w:tcPr>
            <w:tcW w:w="10348" w:type="dxa"/>
            <w:gridSpan w:val="6"/>
          </w:tcPr>
          <w:p w:rsidR="00D97AC2" w:rsidRDefault="00D97AC2" w:rsidP="007D4AB0">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Context/Aim: </w:t>
            </w:r>
          </w:p>
          <w:p w:rsidR="001A7DC5" w:rsidRPr="001A7DC5" w:rsidRDefault="0093746B" w:rsidP="007D4AB0">
            <w:pPr>
              <w:autoSpaceDE w:val="0"/>
              <w:autoSpaceDN w:val="0"/>
              <w:adjustRightInd w:val="0"/>
              <w:rPr>
                <w:rFonts w:ascii="Calibri" w:hAnsi="Calibri" w:cs="Calibri"/>
                <w:color w:val="000000"/>
                <w:sz w:val="24"/>
                <w:szCs w:val="24"/>
              </w:rPr>
            </w:pPr>
            <w:r>
              <w:rPr>
                <w:rFonts w:ascii="Calibri" w:hAnsi="Calibri" w:cs="Calibri"/>
                <w:color w:val="000000"/>
                <w:sz w:val="24"/>
                <w:szCs w:val="24"/>
              </w:rPr>
              <w:t>All staff and pupils are protected from allegations</w:t>
            </w:r>
            <w:r w:rsidR="00746752">
              <w:rPr>
                <w:rFonts w:ascii="Calibri" w:hAnsi="Calibri" w:cs="Calibri"/>
                <w:color w:val="000000"/>
                <w:sz w:val="24"/>
                <w:szCs w:val="24"/>
              </w:rPr>
              <w:t xml:space="preserve"> and the school’s reputation is safeguarded</w:t>
            </w:r>
          </w:p>
        </w:tc>
      </w:tr>
      <w:tr w:rsidR="00D97AC2" w:rsidRPr="003C3713" w:rsidTr="00EE7835">
        <w:tc>
          <w:tcPr>
            <w:tcW w:w="10348" w:type="dxa"/>
            <w:gridSpan w:val="6"/>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Monitoring Procedures:</w:t>
            </w:r>
          </w:p>
          <w:p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rsidTr="00EE7835">
        <w:tc>
          <w:tcPr>
            <w:tcW w:w="3449" w:type="dxa"/>
            <w:gridSpan w:val="2"/>
          </w:tcPr>
          <w:p w:rsidR="00EB3FFD"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rsidR="00D97AC2" w:rsidRPr="003C3713" w:rsidRDefault="00147981" w:rsidP="007D4AB0">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Governors’ Academic Committee</w:t>
            </w:r>
          </w:p>
        </w:tc>
        <w:tc>
          <w:tcPr>
            <w:tcW w:w="3449" w:type="dxa"/>
            <w:gridSpan w:val="2"/>
          </w:tcPr>
          <w:p w:rsidR="00EB3FFD" w:rsidRDefault="00D97AC2" w:rsidP="00EE783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rsidR="00D97AC2" w:rsidRPr="003C3713" w:rsidRDefault="00A3130B" w:rsidP="00EE7835">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Biennially</w:t>
            </w:r>
          </w:p>
        </w:tc>
        <w:tc>
          <w:tcPr>
            <w:tcW w:w="3450" w:type="dxa"/>
            <w:gridSpan w:val="2"/>
          </w:tcPr>
          <w:p w:rsidR="007D4AB0" w:rsidRPr="003C3713"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How:</w:t>
            </w:r>
            <w:r w:rsidRPr="003C3713">
              <w:rPr>
                <w:rFonts w:ascii="Calibri" w:hAnsi="Calibri" w:cs="Times New Roman"/>
                <w:color w:val="000000"/>
                <w:sz w:val="24"/>
                <w:szCs w:val="24"/>
              </w:rPr>
              <w:t xml:space="preserve"> </w:t>
            </w:r>
          </w:p>
          <w:p w:rsidR="00D97AC2" w:rsidRDefault="00D52F6F"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Report from Network Manager to Governors’ Academic Committee</w:t>
            </w:r>
          </w:p>
          <w:p w:rsidR="001A7DC5" w:rsidRPr="003C3713" w:rsidRDefault="001A7DC5"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Through the Safeguarding Annual Audit</w:t>
            </w:r>
          </w:p>
        </w:tc>
      </w:tr>
      <w:tr w:rsidR="00D97AC2" w:rsidRPr="003C3713" w:rsidTr="00EE7835">
        <w:tc>
          <w:tcPr>
            <w:tcW w:w="10348" w:type="dxa"/>
            <w:gridSpan w:val="6"/>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Evaluation:</w:t>
            </w:r>
          </w:p>
          <w:p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rsidTr="00EE7835">
        <w:tc>
          <w:tcPr>
            <w:tcW w:w="3449" w:type="dxa"/>
            <w:gridSpan w:val="2"/>
          </w:tcPr>
          <w:p w:rsidR="00EB3FFD"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rsidR="00D97AC2" w:rsidRPr="003C3713" w:rsidRDefault="000C1F70" w:rsidP="007D4AB0">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Head of ICT Faculty and Network Manager</w:t>
            </w:r>
          </w:p>
        </w:tc>
        <w:tc>
          <w:tcPr>
            <w:tcW w:w="3449" w:type="dxa"/>
            <w:gridSpan w:val="2"/>
          </w:tcPr>
          <w:p w:rsidR="00EB3FFD" w:rsidRDefault="00D97AC2" w:rsidP="00EE783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rsidR="00D97AC2" w:rsidRPr="003C3713" w:rsidRDefault="00A3130B"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Biennially</w:t>
            </w:r>
          </w:p>
        </w:tc>
        <w:tc>
          <w:tcPr>
            <w:tcW w:w="3450" w:type="dxa"/>
            <w:gridSpan w:val="2"/>
          </w:tcPr>
          <w:p w:rsidR="00D97AC2" w:rsidRDefault="00D97AC2" w:rsidP="007D4AB0">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How: </w:t>
            </w:r>
          </w:p>
          <w:p w:rsidR="00B840FE" w:rsidRPr="00B840FE" w:rsidRDefault="00B840FE" w:rsidP="007D4AB0">
            <w:pPr>
              <w:autoSpaceDE w:val="0"/>
              <w:autoSpaceDN w:val="0"/>
              <w:adjustRightInd w:val="0"/>
              <w:rPr>
                <w:rFonts w:ascii="Calibri" w:hAnsi="Calibri" w:cs="Times New Roman"/>
                <w:b/>
                <w:color w:val="000000"/>
                <w:sz w:val="24"/>
                <w:szCs w:val="24"/>
              </w:rPr>
            </w:pPr>
            <w:r>
              <w:rPr>
                <w:rFonts w:ascii="Calibri" w:hAnsi="Calibri" w:cs="Times New Roman"/>
                <w:color w:val="000000"/>
                <w:sz w:val="24"/>
                <w:szCs w:val="24"/>
              </w:rPr>
              <w:t>Report from Head of ICT &amp; Network Manager to Governors’ Academic Committee</w:t>
            </w:r>
          </w:p>
        </w:tc>
      </w:tr>
      <w:tr w:rsidR="00D97AC2" w:rsidRPr="003C3713" w:rsidTr="00EE7835">
        <w:tc>
          <w:tcPr>
            <w:tcW w:w="10348" w:type="dxa"/>
            <w:gridSpan w:val="6"/>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Revision History:</w:t>
            </w:r>
          </w:p>
          <w:p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rsidTr="00EE7835">
        <w:tc>
          <w:tcPr>
            <w:tcW w:w="2587" w:type="dxa"/>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Version</w:t>
            </w:r>
          </w:p>
        </w:tc>
        <w:tc>
          <w:tcPr>
            <w:tcW w:w="2587" w:type="dxa"/>
            <w:gridSpan w:val="2"/>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Approved and Ratified</w:t>
            </w:r>
          </w:p>
        </w:tc>
        <w:tc>
          <w:tcPr>
            <w:tcW w:w="2587" w:type="dxa"/>
            <w:gridSpan w:val="2"/>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Review Date</w:t>
            </w:r>
          </w:p>
        </w:tc>
        <w:tc>
          <w:tcPr>
            <w:tcW w:w="2587" w:type="dxa"/>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Additional notes</w:t>
            </w:r>
          </w:p>
        </w:tc>
      </w:tr>
      <w:tr w:rsidR="00A26C0E" w:rsidRPr="003C3713" w:rsidTr="00EE7835">
        <w:tc>
          <w:tcPr>
            <w:tcW w:w="2587" w:type="dxa"/>
          </w:tcPr>
          <w:p w:rsidR="00A26C0E" w:rsidRPr="003C3713" w:rsidRDefault="00A26C0E"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V1.1</w:t>
            </w:r>
          </w:p>
        </w:tc>
        <w:tc>
          <w:tcPr>
            <w:tcW w:w="2587" w:type="dxa"/>
            <w:gridSpan w:val="2"/>
          </w:tcPr>
          <w:p w:rsidR="00A26C0E" w:rsidRDefault="00A26C0E" w:rsidP="00011B7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2017</w:t>
            </w:r>
          </w:p>
        </w:tc>
        <w:tc>
          <w:tcPr>
            <w:tcW w:w="2587" w:type="dxa"/>
            <w:gridSpan w:val="2"/>
          </w:tcPr>
          <w:p w:rsidR="00A26C0E" w:rsidRDefault="00A3130B" w:rsidP="00011B7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2019</w:t>
            </w:r>
          </w:p>
        </w:tc>
        <w:tc>
          <w:tcPr>
            <w:tcW w:w="2587" w:type="dxa"/>
          </w:tcPr>
          <w:p w:rsidR="00A26C0E" w:rsidRDefault="00DF64D2"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Addition to paragraph ‘Social Networking as part of School Service’</w:t>
            </w:r>
          </w:p>
        </w:tc>
      </w:tr>
      <w:tr w:rsidR="00D97AC2" w:rsidRPr="003C3713" w:rsidTr="00EE7835">
        <w:tc>
          <w:tcPr>
            <w:tcW w:w="2587" w:type="dxa"/>
          </w:tcPr>
          <w:p w:rsidR="00D97AC2" w:rsidRPr="003C3713" w:rsidRDefault="00555CEE" w:rsidP="00EE7835">
            <w:pPr>
              <w:autoSpaceDE w:val="0"/>
              <w:autoSpaceDN w:val="0"/>
              <w:adjustRightInd w:val="0"/>
              <w:rPr>
                <w:rFonts w:ascii="Calibri" w:hAnsi="Calibri" w:cs="Times New Roman"/>
                <w:color w:val="000000"/>
                <w:sz w:val="24"/>
                <w:szCs w:val="24"/>
              </w:rPr>
            </w:pPr>
            <w:r w:rsidRPr="003C3713">
              <w:rPr>
                <w:rFonts w:ascii="Calibri" w:hAnsi="Calibri" w:cs="Times New Roman"/>
                <w:color w:val="000000"/>
                <w:sz w:val="24"/>
                <w:szCs w:val="24"/>
              </w:rPr>
              <w:t>V 1</w:t>
            </w:r>
            <w:r w:rsidR="00D97AC2" w:rsidRPr="003C3713">
              <w:rPr>
                <w:rFonts w:ascii="Calibri" w:hAnsi="Calibri" w:cs="Times New Roman"/>
                <w:color w:val="000000"/>
                <w:sz w:val="24"/>
                <w:szCs w:val="24"/>
              </w:rPr>
              <w:t>.0</w:t>
            </w:r>
          </w:p>
        </w:tc>
        <w:tc>
          <w:tcPr>
            <w:tcW w:w="2587" w:type="dxa"/>
            <w:gridSpan w:val="2"/>
          </w:tcPr>
          <w:p w:rsidR="00011B75" w:rsidRDefault="00011B75" w:rsidP="00011B7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December 2015</w:t>
            </w:r>
          </w:p>
          <w:p w:rsidR="00D97AC2" w:rsidRPr="003C3713" w:rsidRDefault="00D97AC2" w:rsidP="00EE7835">
            <w:pPr>
              <w:autoSpaceDE w:val="0"/>
              <w:autoSpaceDN w:val="0"/>
              <w:adjustRightInd w:val="0"/>
              <w:rPr>
                <w:rFonts w:ascii="Calibri" w:hAnsi="Calibri" w:cs="Times New Roman"/>
                <w:color w:val="000000"/>
                <w:sz w:val="24"/>
                <w:szCs w:val="24"/>
              </w:rPr>
            </w:pPr>
          </w:p>
        </w:tc>
        <w:tc>
          <w:tcPr>
            <w:tcW w:w="2587" w:type="dxa"/>
            <w:gridSpan w:val="2"/>
          </w:tcPr>
          <w:p w:rsidR="00011B75" w:rsidRDefault="00011B75" w:rsidP="00011B7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December 2016</w:t>
            </w:r>
          </w:p>
          <w:p w:rsidR="00D97AC2" w:rsidRPr="003C3713" w:rsidRDefault="00D97AC2" w:rsidP="00EE7835">
            <w:pPr>
              <w:autoSpaceDE w:val="0"/>
              <w:autoSpaceDN w:val="0"/>
              <w:adjustRightInd w:val="0"/>
              <w:rPr>
                <w:rFonts w:ascii="Calibri" w:hAnsi="Calibri" w:cs="Times New Roman"/>
                <w:color w:val="000000"/>
                <w:sz w:val="24"/>
                <w:szCs w:val="24"/>
              </w:rPr>
            </w:pPr>
          </w:p>
        </w:tc>
        <w:tc>
          <w:tcPr>
            <w:tcW w:w="2587" w:type="dxa"/>
          </w:tcPr>
          <w:p w:rsidR="00D97AC2" w:rsidRPr="003C3713" w:rsidRDefault="00A677DC"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Separated from E-Safety </w:t>
            </w:r>
            <w:r w:rsidR="00762E40">
              <w:rPr>
                <w:rFonts w:ascii="Calibri" w:hAnsi="Calibri" w:cs="Times New Roman"/>
                <w:color w:val="000000"/>
                <w:sz w:val="24"/>
                <w:szCs w:val="24"/>
              </w:rPr>
              <w:t>Policy</w:t>
            </w:r>
          </w:p>
        </w:tc>
      </w:tr>
    </w:tbl>
    <w:p w:rsidR="00D97AC2" w:rsidRPr="003C3713" w:rsidRDefault="00D97AC2" w:rsidP="00D97AC2">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6946"/>
        <w:gridCol w:w="3402"/>
      </w:tblGrid>
      <w:tr w:rsidR="00D97AC2" w:rsidRPr="003C3713" w:rsidTr="00EE7835">
        <w:tc>
          <w:tcPr>
            <w:tcW w:w="10348" w:type="dxa"/>
            <w:gridSpan w:val="2"/>
          </w:tcPr>
          <w:p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Vision Statement:</w:t>
            </w:r>
          </w:p>
          <w:p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rsidTr="00EE7835">
        <w:tc>
          <w:tcPr>
            <w:tcW w:w="10348" w:type="dxa"/>
            <w:gridSpan w:val="2"/>
          </w:tcPr>
          <w:p w:rsidR="00D97AC2" w:rsidRPr="003C3713" w:rsidRDefault="00D97AC2" w:rsidP="00EE7835">
            <w:pPr>
              <w:pStyle w:val="Default"/>
              <w:jc w:val="both"/>
              <w:rPr>
                <w:rFonts w:ascii="Calibri" w:eastAsia="Arial Unicode MS" w:hAnsi="Calibri"/>
              </w:rPr>
            </w:pPr>
            <w:r w:rsidRPr="003C3713">
              <w:rPr>
                <w:rFonts w:ascii="Calibri" w:hAnsi="Calibri"/>
              </w:rPr>
              <w:t>St Joseph</w:t>
            </w:r>
            <w:r w:rsidRPr="003C3713">
              <w:rPr>
                <w:rFonts w:ascii="Calibri" w:eastAsia="Arial Unicode MS" w:hAnsi="Calibri" w:cs="Arial Unicode MS"/>
              </w:rPr>
              <w:t>’</w:t>
            </w:r>
            <w:r w:rsidRPr="003C3713">
              <w:rPr>
                <w:rFonts w:ascii="Calibri" w:eastAsia="Arial Unicode MS" w:hAnsi="Calibri"/>
              </w:rPr>
              <w:t xml:space="preserve">s is a co-educational, 11-16 Catholic voluntary-aided school in the diocese of Clifton and the county of Wiltshire. Our aim is to provide a caring educational environment where each person is valued and is given the dignity due to a child of God. </w:t>
            </w:r>
          </w:p>
          <w:p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rsidR="00D97AC2" w:rsidRPr="003C3713" w:rsidRDefault="00D97AC2" w:rsidP="00EE7835">
            <w:pPr>
              <w:pStyle w:val="Default"/>
              <w:jc w:val="both"/>
              <w:rPr>
                <w:rFonts w:ascii="Calibri" w:eastAsia="Arial Unicode MS" w:hAnsi="Calibri"/>
              </w:rPr>
            </w:pPr>
            <w:r w:rsidRPr="003C3713">
              <w:rPr>
                <w:rFonts w:ascii="Calibri" w:eastAsia="Arial Unicode MS" w:hAnsi="Calibri"/>
              </w:rPr>
              <w:t>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w:t>
            </w:r>
            <w:r w:rsidRPr="003C3713">
              <w:rPr>
                <w:rFonts w:ascii="Calibri" w:eastAsia="Arial Unicode MS" w:hAnsi="Calibri" w:cs="Arial Unicode MS"/>
              </w:rPr>
              <w:t>’</w:t>
            </w:r>
            <w:r w:rsidRPr="003C3713">
              <w:rPr>
                <w:rFonts w:ascii="Calibri" w:eastAsia="Arial Unicode MS" w:hAnsi="Calibri"/>
              </w:rPr>
              <w:t xml:space="preserve">s. </w:t>
            </w:r>
          </w:p>
          <w:p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We aim to help each of our pupils to develop morally and spiritually. We want them to achieve economic well-being while being mindful of the needs of others who are less fortunate. </w:t>
            </w:r>
          </w:p>
          <w:p w:rsidR="00D97AC2" w:rsidRPr="003C3713" w:rsidRDefault="00D97AC2" w:rsidP="00EE7835">
            <w:pPr>
              <w:pStyle w:val="Default"/>
              <w:jc w:val="both"/>
              <w:rPr>
                <w:rFonts w:ascii="Calibri" w:eastAsia="Arial Unicode MS" w:hAnsi="Calibri"/>
              </w:rPr>
            </w:pPr>
            <w:r w:rsidRPr="003C3713">
              <w:rPr>
                <w:rFonts w:ascii="Calibri" w:eastAsia="Arial Unicode MS" w:hAnsi="Calibri"/>
              </w:rPr>
              <w:lastRenderedPageBreak/>
              <w:t xml:space="preserve">We are committed to aspiring for excellence in all that we do for the sake of the gospel. </w:t>
            </w:r>
          </w:p>
          <w:p w:rsidR="00D97AC2" w:rsidRPr="003C3713" w:rsidRDefault="00D97AC2" w:rsidP="00EE7835">
            <w:pPr>
              <w:pStyle w:val="Default"/>
              <w:jc w:val="both"/>
              <w:rPr>
                <w:rFonts w:ascii="Calibri" w:eastAsia="Arial Unicode MS" w:hAnsi="Calibri"/>
              </w:rPr>
            </w:pPr>
          </w:p>
          <w:p w:rsidR="00D97AC2" w:rsidRPr="00D24956" w:rsidRDefault="00D97AC2" w:rsidP="00D24956">
            <w:pPr>
              <w:pStyle w:val="Default"/>
              <w:jc w:val="both"/>
              <w:rPr>
                <w:rFonts w:ascii="Calibri" w:eastAsia="Arial Unicode MS" w:hAnsi="Calibri"/>
              </w:rPr>
            </w:pPr>
            <w:r w:rsidRPr="003C3713">
              <w:rPr>
                <w:rFonts w:ascii="Calibri" w:eastAsia="Arial Unicode MS" w:hAnsi="Calibri"/>
              </w:rPr>
              <w:t xml:space="preserve">Head teacher </w:t>
            </w:r>
          </w:p>
        </w:tc>
      </w:tr>
      <w:tr w:rsidR="00D97AC2" w:rsidRPr="003C3713" w:rsidTr="00EE7835">
        <w:tc>
          <w:tcPr>
            <w:tcW w:w="10348" w:type="dxa"/>
            <w:gridSpan w:val="2"/>
          </w:tcPr>
          <w:p w:rsidR="00D97AC2" w:rsidRPr="003C3713" w:rsidRDefault="00D97AC2" w:rsidP="00EE7835">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lastRenderedPageBreak/>
              <w:t>National Policies and guidance/courses referred to and incorporated into SJCS Policy:</w:t>
            </w:r>
          </w:p>
          <w:p w:rsidR="00D97AC2" w:rsidRPr="003C3713" w:rsidRDefault="00D97AC2" w:rsidP="00EE7835">
            <w:pPr>
              <w:autoSpaceDE w:val="0"/>
              <w:autoSpaceDN w:val="0"/>
              <w:adjustRightInd w:val="0"/>
              <w:rPr>
                <w:rFonts w:ascii="Calibri" w:eastAsia="Arial Unicode MS" w:hAnsi="Calibri" w:cs="Times New Roman"/>
                <w:b/>
                <w:bCs/>
                <w:sz w:val="24"/>
                <w:szCs w:val="24"/>
                <w:u w:val="single"/>
              </w:rPr>
            </w:pPr>
          </w:p>
        </w:tc>
      </w:tr>
      <w:tr w:rsidR="00D97AC2" w:rsidRPr="003C3713" w:rsidTr="00EE7835">
        <w:tc>
          <w:tcPr>
            <w:tcW w:w="6946" w:type="dxa"/>
          </w:tcPr>
          <w:p w:rsidR="00D97AC2" w:rsidRPr="003C3713" w:rsidRDefault="00D97AC2" w:rsidP="00EE7835">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Title:</w:t>
            </w:r>
          </w:p>
        </w:tc>
        <w:tc>
          <w:tcPr>
            <w:tcW w:w="3402" w:type="dxa"/>
          </w:tcPr>
          <w:p w:rsidR="00D97AC2" w:rsidRPr="003C3713" w:rsidRDefault="00D97AC2" w:rsidP="00EE7835">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Date:</w:t>
            </w:r>
          </w:p>
        </w:tc>
      </w:tr>
      <w:tr w:rsidR="00530070" w:rsidRPr="003C3713" w:rsidTr="00EE7835">
        <w:tc>
          <w:tcPr>
            <w:tcW w:w="6946" w:type="dxa"/>
          </w:tcPr>
          <w:p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Computer Misuse Act </w:t>
            </w:r>
          </w:p>
        </w:tc>
        <w:tc>
          <w:tcPr>
            <w:tcW w:w="3402" w:type="dxa"/>
          </w:tcPr>
          <w:p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1990</w:t>
            </w:r>
          </w:p>
        </w:tc>
      </w:tr>
      <w:tr w:rsidR="00530070" w:rsidRPr="003C3713" w:rsidTr="00EE7835">
        <w:tc>
          <w:tcPr>
            <w:tcW w:w="6946" w:type="dxa"/>
          </w:tcPr>
          <w:p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Data Protection Act</w:t>
            </w:r>
          </w:p>
        </w:tc>
        <w:tc>
          <w:tcPr>
            <w:tcW w:w="3402" w:type="dxa"/>
          </w:tcPr>
          <w:p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1998</w:t>
            </w:r>
          </w:p>
        </w:tc>
      </w:tr>
      <w:tr w:rsidR="00530070" w:rsidRPr="003C3713" w:rsidTr="00EE7835">
        <w:tc>
          <w:tcPr>
            <w:tcW w:w="6946" w:type="dxa"/>
          </w:tcPr>
          <w:p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Freedom of Information Act </w:t>
            </w:r>
          </w:p>
        </w:tc>
        <w:tc>
          <w:tcPr>
            <w:tcW w:w="3402" w:type="dxa"/>
          </w:tcPr>
          <w:p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2000</w:t>
            </w:r>
          </w:p>
        </w:tc>
      </w:tr>
      <w:tr w:rsidR="00530070" w:rsidRPr="003C3713" w:rsidTr="00EE7835">
        <w:tc>
          <w:tcPr>
            <w:tcW w:w="6946" w:type="dxa"/>
          </w:tcPr>
          <w:p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Communications Act</w:t>
            </w:r>
          </w:p>
        </w:tc>
        <w:tc>
          <w:tcPr>
            <w:tcW w:w="3402" w:type="dxa"/>
          </w:tcPr>
          <w:p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2003</w:t>
            </w:r>
          </w:p>
        </w:tc>
      </w:tr>
      <w:tr w:rsidR="00530070" w:rsidRPr="003C3713" w:rsidTr="00EE7835">
        <w:tc>
          <w:tcPr>
            <w:tcW w:w="6946" w:type="dxa"/>
          </w:tcPr>
          <w:p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Malicious Communications Act</w:t>
            </w:r>
          </w:p>
        </w:tc>
        <w:tc>
          <w:tcPr>
            <w:tcW w:w="3402" w:type="dxa"/>
          </w:tcPr>
          <w:p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1988</w:t>
            </w:r>
          </w:p>
        </w:tc>
      </w:tr>
      <w:tr w:rsidR="00F92A7B" w:rsidRPr="003C3713" w:rsidTr="00EE7835">
        <w:tc>
          <w:tcPr>
            <w:tcW w:w="6946" w:type="dxa"/>
          </w:tcPr>
          <w:p w:rsidR="00F92A7B" w:rsidRDefault="00F92A7B"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Regulation of Investigatory Powers Act</w:t>
            </w:r>
          </w:p>
        </w:tc>
        <w:tc>
          <w:tcPr>
            <w:tcW w:w="3402" w:type="dxa"/>
          </w:tcPr>
          <w:p w:rsidR="00F92A7B" w:rsidRDefault="00F92A7B"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2000</w:t>
            </w:r>
          </w:p>
        </w:tc>
      </w:tr>
      <w:tr w:rsidR="00530070" w:rsidRPr="003C3713" w:rsidTr="00EE7835">
        <w:tc>
          <w:tcPr>
            <w:tcW w:w="6946" w:type="dxa"/>
          </w:tcPr>
          <w:p w:rsidR="00530070" w:rsidRPr="003C3713"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Trade Marks Act</w:t>
            </w:r>
          </w:p>
        </w:tc>
        <w:tc>
          <w:tcPr>
            <w:tcW w:w="3402" w:type="dxa"/>
          </w:tcPr>
          <w:p w:rsidR="00530070" w:rsidRPr="003C3713"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E53BE9" w:rsidRPr="003C3713" w:rsidTr="00EE7835">
        <w:tc>
          <w:tcPr>
            <w:tcW w:w="6946" w:type="dxa"/>
          </w:tcPr>
          <w:p w:rsidR="00E53BE9"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Copyright, Designs and Patents Act</w:t>
            </w:r>
          </w:p>
        </w:tc>
        <w:tc>
          <w:tcPr>
            <w:tcW w:w="3402" w:type="dxa"/>
          </w:tcPr>
          <w:p w:rsidR="00E53BE9"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1988</w:t>
            </w:r>
          </w:p>
        </w:tc>
      </w:tr>
      <w:tr w:rsidR="00E53BE9" w:rsidRPr="003C3713" w:rsidTr="00EE7835">
        <w:tc>
          <w:tcPr>
            <w:tcW w:w="6946" w:type="dxa"/>
          </w:tcPr>
          <w:p w:rsidR="00E53BE9"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Telecommunications Act</w:t>
            </w:r>
          </w:p>
        </w:tc>
        <w:tc>
          <w:tcPr>
            <w:tcW w:w="3402" w:type="dxa"/>
          </w:tcPr>
          <w:p w:rsidR="00E53BE9"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DE7284" w:rsidRPr="003C3713" w:rsidTr="00EE7835">
        <w:tc>
          <w:tcPr>
            <w:tcW w:w="6946" w:type="dxa"/>
          </w:tcPr>
          <w:p w:rsidR="00DE7284"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Criminal Justice &amp; Public Order Act</w:t>
            </w:r>
          </w:p>
        </w:tc>
        <w:tc>
          <w:tcPr>
            <w:tcW w:w="3402" w:type="dxa"/>
          </w:tcPr>
          <w:p w:rsidR="00DE7284"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114E37" w:rsidRPr="003C3713" w:rsidTr="00EE7835">
        <w:tc>
          <w:tcPr>
            <w:tcW w:w="6946" w:type="dxa"/>
          </w:tcPr>
          <w:p w:rsidR="00114E37" w:rsidRDefault="00114E37"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Racial and Religious Hatred Act</w:t>
            </w:r>
          </w:p>
        </w:tc>
        <w:tc>
          <w:tcPr>
            <w:tcW w:w="3402" w:type="dxa"/>
          </w:tcPr>
          <w:p w:rsidR="00114E37" w:rsidRDefault="00114E37"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2006</w:t>
            </w:r>
          </w:p>
        </w:tc>
      </w:tr>
      <w:tr w:rsidR="00114E37" w:rsidRPr="003C3713" w:rsidTr="00EE7835">
        <w:tc>
          <w:tcPr>
            <w:tcW w:w="6946" w:type="dxa"/>
          </w:tcPr>
          <w:p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Protection from Harassment Act</w:t>
            </w:r>
          </w:p>
        </w:tc>
        <w:tc>
          <w:tcPr>
            <w:tcW w:w="3402" w:type="dxa"/>
          </w:tcPr>
          <w:p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1997</w:t>
            </w:r>
          </w:p>
        </w:tc>
      </w:tr>
      <w:tr w:rsidR="00114E37" w:rsidRPr="003C3713" w:rsidTr="00EE7835">
        <w:tc>
          <w:tcPr>
            <w:tcW w:w="6946" w:type="dxa"/>
          </w:tcPr>
          <w:p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Protection of Children Act</w:t>
            </w:r>
          </w:p>
        </w:tc>
        <w:tc>
          <w:tcPr>
            <w:tcW w:w="3402" w:type="dxa"/>
          </w:tcPr>
          <w:p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1978</w:t>
            </w:r>
          </w:p>
        </w:tc>
      </w:tr>
      <w:tr w:rsidR="00A37C2A" w:rsidRPr="003C3713" w:rsidTr="00EE7835">
        <w:tc>
          <w:tcPr>
            <w:tcW w:w="6946" w:type="dxa"/>
          </w:tcPr>
          <w:p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Sexual Offences Act</w:t>
            </w:r>
          </w:p>
        </w:tc>
        <w:tc>
          <w:tcPr>
            <w:tcW w:w="3402" w:type="dxa"/>
          </w:tcPr>
          <w:p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2003</w:t>
            </w:r>
          </w:p>
        </w:tc>
      </w:tr>
      <w:tr w:rsidR="00A37C2A" w:rsidRPr="003C3713" w:rsidTr="00EE7835">
        <w:tc>
          <w:tcPr>
            <w:tcW w:w="6946" w:type="dxa"/>
          </w:tcPr>
          <w:p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Public Order Act</w:t>
            </w:r>
          </w:p>
        </w:tc>
        <w:tc>
          <w:tcPr>
            <w:tcW w:w="3402" w:type="dxa"/>
          </w:tcPr>
          <w:p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1986</w:t>
            </w:r>
          </w:p>
        </w:tc>
      </w:tr>
      <w:tr w:rsidR="00A37C2A" w:rsidRPr="003C3713" w:rsidTr="00EE7835">
        <w:tc>
          <w:tcPr>
            <w:tcW w:w="6946" w:type="dxa"/>
          </w:tcPr>
          <w:p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Obscene Publications Act </w:t>
            </w:r>
          </w:p>
        </w:tc>
        <w:tc>
          <w:tcPr>
            <w:tcW w:w="3402" w:type="dxa"/>
          </w:tcPr>
          <w:p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1959 and 1964</w:t>
            </w:r>
          </w:p>
        </w:tc>
      </w:tr>
    </w:tbl>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tbl>
      <w:tblPr>
        <w:tblStyle w:val="TableGrid"/>
        <w:tblW w:w="10348" w:type="dxa"/>
        <w:tblInd w:w="-601" w:type="dxa"/>
        <w:tblLook w:val="04A0" w:firstRow="1" w:lastRow="0" w:firstColumn="1" w:lastColumn="0" w:noHBand="0" w:noVBand="1"/>
      </w:tblPr>
      <w:tblGrid>
        <w:gridCol w:w="10348"/>
      </w:tblGrid>
      <w:tr w:rsidR="00D97AC2" w:rsidRPr="003C3713" w:rsidTr="00EE7835">
        <w:tc>
          <w:tcPr>
            <w:tcW w:w="10348" w:type="dxa"/>
          </w:tcPr>
          <w:p w:rsidR="00D97AC2" w:rsidRPr="003C3713" w:rsidRDefault="00D97AC2" w:rsidP="00EE7835">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Other SJCS Policies that relate to this Policy:</w:t>
            </w:r>
          </w:p>
          <w:p w:rsidR="00D97AC2" w:rsidRPr="003C3713" w:rsidRDefault="00D97AC2" w:rsidP="00EE7835">
            <w:pPr>
              <w:autoSpaceDE w:val="0"/>
              <w:autoSpaceDN w:val="0"/>
              <w:adjustRightInd w:val="0"/>
              <w:rPr>
                <w:rFonts w:ascii="Calibri" w:eastAsia="Arial Unicode MS" w:hAnsi="Calibri" w:cs="Times New Roman"/>
                <w:b/>
                <w:bCs/>
                <w:sz w:val="24"/>
                <w:szCs w:val="24"/>
                <w:u w:val="single"/>
              </w:rPr>
            </w:pPr>
          </w:p>
        </w:tc>
      </w:tr>
      <w:tr w:rsidR="00D97AC2" w:rsidRPr="003C3713" w:rsidTr="00EE7835">
        <w:tc>
          <w:tcPr>
            <w:tcW w:w="10348" w:type="dxa"/>
          </w:tcPr>
          <w:p w:rsidR="00CC2CD0" w:rsidRDefault="00AD490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Child Protection Policy</w:t>
            </w:r>
          </w:p>
          <w:p w:rsidR="00AD4906" w:rsidRDefault="00AD490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Safeguarding Policy</w:t>
            </w:r>
          </w:p>
          <w:p w:rsidR="0047185D" w:rsidRDefault="0047185D"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Behaviour Policy</w:t>
            </w:r>
          </w:p>
          <w:p w:rsidR="00794196" w:rsidRDefault="0079419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Whistleblowing Policy</w:t>
            </w:r>
          </w:p>
          <w:p w:rsidR="00250F62" w:rsidRDefault="00250F62"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Staff Code of Conduct</w:t>
            </w:r>
          </w:p>
          <w:p w:rsidR="00157A86" w:rsidRPr="003C3713" w:rsidRDefault="00157A8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E-Safety Policy</w:t>
            </w:r>
          </w:p>
        </w:tc>
      </w:tr>
    </w:tbl>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rsidR="003875C5" w:rsidRDefault="003875C5" w:rsidP="001C2344">
      <w:pPr>
        <w:autoSpaceDE w:val="0"/>
        <w:autoSpaceDN w:val="0"/>
        <w:adjustRightInd w:val="0"/>
        <w:spacing w:after="0" w:line="240" w:lineRule="auto"/>
        <w:rPr>
          <w:rFonts w:ascii="TimesNewRomanPS-BoldMT" w:hAnsi="TimesNewRomanPS-BoldMT" w:cs="TimesNewRomanPS-BoldMT"/>
          <w:b/>
          <w:bCs/>
          <w:sz w:val="32"/>
          <w:szCs w:val="32"/>
        </w:rPr>
      </w:pPr>
    </w:p>
    <w:p w:rsidR="00823744" w:rsidRPr="00823744" w:rsidRDefault="00823744" w:rsidP="001C2344">
      <w:pPr>
        <w:autoSpaceDE w:val="0"/>
        <w:autoSpaceDN w:val="0"/>
        <w:adjustRightInd w:val="0"/>
        <w:spacing w:after="0" w:line="240" w:lineRule="auto"/>
        <w:rPr>
          <w:rFonts w:ascii="TimesNewRomanPS-BoldMT" w:hAnsi="TimesNewRomanPS-BoldMT" w:cs="TimesNewRomanPS-BoldMT"/>
          <w:b/>
          <w:bCs/>
          <w:sz w:val="16"/>
          <w:szCs w:val="16"/>
        </w:rPr>
      </w:pPr>
      <w:bookmarkStart w:id="0" w:name="_GoBack"/>
      <w:bookmarkEnd w:id="0"/>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lastRenderedPageBreak/>
        <w:t>Introduction to the Policy</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w:t>
      </w:r>
      <w:r w:rsidR="00AF5532">
        <w:rPr>
          <w:rFonts w:ascii="Calibri" w:hAnsi="Calibri" w:cs="TimesNewRomanPSMT"/>
          <w:sz w:val="24"/>
          <w:szCs w:val="24"/>
        </w:rPr>
        <w:t xml:space="preserve">t </w:t>
      </w:r>
      <w:r w:rsidRPr="00370948">
        <w:rPr>
          <w:rFonts w:ascii="Calibri" w:hAnsi="Calibri" w:cs="TimesNewRomanPSMT"/>
          <w:sz w:val="24"/>
          <w:szCs w:val="24"/>
        </w:rPr>
        <w:t>J</w:t>
      </w:r>
      <w:r w:rsidR="00AF5532">
        <w:rPr>
          <w:rFonts w:ascii="Calibri" w:hAnsi="Calibri" w:cs="TimesNewRomanPSMT"/>
          <w:sz w:val="24"/>
          <w:szCs w:val="24"/>
        </w:rPr>
        <w:t xml:space="preserve">oseph’s </w:t>
      </w:r>
      <w:r w:rsidRPr="00370948">
        <w:rPr>
          <w:rFonts w:ascii="Calibri" w:hAnsi="Calibri" w:cs="TimesNewRomanPSMT"/>
          <w:sz w:val="24"/>
          <w:szCs w:val="24"/>
        </w:rPr>
        <w:t>C</w:t>
      </w:r>
      <w:r w:rsidR="00AF5532">
        <w:rPr>
          <w:rFonts w:ascii="Calibri" w:hAnsi="Calibri" w:cs="TimesNewRomanPSMT"/>
          <w:sz w:val="24"/>
          <w:szCs w:val="24"/>
        </w:rPr>
        <w:t>atholic school</w:t>
      </w:r>
      <w:r w:rsidRPr="00370948">
        <w:rPr>
          <w:rFonts w:ascii="Calibri" w:hAnsi="Calibri" w:cs="TimesNewRomanPSMT"/>
          <w:sz w:val="24"/>
          <w:szCs w:val="24"/>
        </w:rPr>
        <w:t xml:space="preserve"> is fully aware and acknowledges that increasing numbers of adults and children are making use of social networking sites.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The widespread availability and use of social networking brings opportunities to understand, engage and communicate with audiences in new ways. It is important that we are able to use these technologies and services effectively and flexibly. However, it is also important to ensure that we balance this with our reputation.</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This policy and associated guidance aims to protect and inform staff and to help and advise on how to deal with potentially inappropriate use of social networking sites.</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Purpose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The purpose of this policy is to ensure:</w:t>
      </w:r>
    </w:p>
    <w:p w:rsidR="001C2344" w:rsidRPr="00370948" w:rsidRDefault="001C2344" w:rsidP="001C2344">
      <w:pPr>
        <w:pStyle w:val="ListParagraph"/>
        <w:numPr>
          <w:ilvl w:val="0"/>
          <w:numId w:val="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That the school is not exposed to legal risks</w:t>
      </w:r>
    </w:p>
    <w:p w:rsidR="001C2344" w:rsidRPr="00370948" w:rsidRDefault="001C2344" w:rsidP="001C2344">
      <w:pPr>
        <w:pStyle w:val="ListParagraph"/>
        <w:numPr>
          <w:ilvl w:val="0"/>
          <w:numId w:val="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That the reputation of the school is not adversely affected</w:t>
      </w:r>
    </w:p>
    <w:p w:rsidR="001C2344" w:rsidRPr="006C133E" w:rsidRDefault="001C2344" w:rsidP="006C133E">
      <w:pPr>
        <w:pStyle w:val="ListParagraph"/>
        <w:numPr>
          <w:ilvl w:val="0"/>
          <w:numId w:val="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That our users are able to clearly distinguish where information</w:t>
      </w:r>
      <w:r w:rsidR="006C133E">
        <w:rPr>
          <w:rFonts w:ascii="Calibri" w:hAnsi="Calibri" w:cs="TimesNewRomanPSMT"/>
          <w:sz w:val="24"/>
          <w:szCs w:val="24"/>
        </w:rPr>
        <w:t xml:space="preserve"> provided via social networking </w:t>
      </w:r>
      <w:r w:rsidRPr="006C133E">
        <w:rPr>
          <w:rFonts w:ascii="Calibri" w:hAnsi="Calibri" w:cs="TimesNewRomanPSMT"/>
          <w:sz w:val="24"/>
          <w:szCs w:val="24"/>
        </w:rPr>
        <w:t>applications is legitimate</w:t>
      </w:r>
      <w:r w:rsidR="006C133E" w:rsidRPr="006C133E">
        <w:rPr>
          <w:rFonts w:ascii="Calibri" w:hAnsi="Calibri" w:cs="TimesNewRomanPSMT"/>
          <w:sz w:val="24"/>
          <w:szCs w:val="24"/>
        </w:rPr>
        <w:t>ly representative of the school</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Objectives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The policy aims to:</w:t>
      </w:r>
    </w:p>
    <w:p w:rsidR="001C2344" w:rsidRPr="00370948" w:rsidRDefault="001C2344" w:rsidP="001C2344">
      <w:pPr>
        <w:pStyle w:val="ListParagraph"/>
        <w:numPr>
          <w:ilvl w:val="0"/>
          <w:numId w:val="8"/>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Assist staff to work safely and responsibly with the internet and other communication technologies and to monitor their own standards and practice</w:t>
      </w:r>
    </w:p>
    <w:p w:rsidR="001C2344" w:rsidRPr="00370948" w:rsidRDefault="001C2344" w:rsidP="001C2344">
      <w:pPr>
        <w:pStyle w:val="ListParagraph"/>
        <w:numPr>
          <w:ilvl w:val="0"/>
          <w:numId w:val="8"/>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Set clear expectations of behaviour and/or codes of practice relevant to social networking for educational, personal or recreational use</w:t>
      </w:r>
    </w:p>
    <w:p w:rsidR="001C2344" w:rsidRPr="00370948" w:rsidRDefault="001C2344" w:rsidP="001C2344">
      <w:pPr>
        <w:pStyle w:val="ListParagraph"/>
        <w:numPr>
          <w:ilvl w:val="0"/>
          <w:numId w:val="8"/>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Give a clear message that unlawful or unsafe behaviour is unacceptable and that, where appropriate, disciplinary or legal action will be taken</w:t>
      </w:r>
    </w:p>
    <w:p w:rsidR="001C2344" w:rsidRPr="00370948" w:rsidRDefault="001C2344" w:rsidP="001C2344">
      <w:pPr>
        <w:pStyle w:val="ListParagraph"/>
        <w:numPr>
          <w:ilvl w:val="0"/>
          <w:numId w:val="8"/>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Support safer working practice</w:t>
      </w:r>
    </w:p>
    <w:p w:rsidR="001C2344" w:rsidRPr="00370948" w:rsidRDefault="001C2344" w:rsidP="001C2344">
      <w:pPr>
        <w:pStyle w:val="ListParagraph"/>
        <w:numPr>
          <w:ilvl w:val="0"/>
          <w:numId w:val="8"/>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Minimise the risk of misplaced or malicious allegations made against adults who work with pupils </w:t>
      </w:r>
    </w:p>
    <w:p w:rsidR="001C2344" w:rsidRPr="00370948" w:rsidRDefault="001C2344" w:rsidP="001C2344">
      <w:pPr>
        <w:pStyle w:val="ListParagraph"/>
        <w:numPr>
          <w:ilvl w:val="0"/>
          <w:numId w:val="8"/>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Prevent adults abusing or misusing their position of trust</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will always advise th</w:t>
      </w:r>
      <w:r w:rsidR="001E3B13">
        <w:rPr>
          <w:rFonts w:ascii="Calibri" w:hAnsi="Calibri" w:cs="TimesNewRomanPSMT"/>
          <w:sz w:val="24"/>
          <w:szCs w:val="24"/>
        </w:rPr>
        <w:t>e H</w:t>
      </w:r>
      <w:r w:rsidRPr="00370948">
        <w:rPr>
          <w:rFonts w:ascii="Calibri" w:hAnsi="Calibri" w:cs="TimesNewRomanPSMT"/>
          <w:sz w:val="24"/>
          <w:szCs w:val="24"/>
        </w:rPr>
        <w:t>ead</w:t>
      </w:r>
      <w:r w:rsidR="00910833">
        <w:rPr>
          <w:rFonts w:ascii="Calibri" w:hAnsi="Calibri" w:cs="TimesNewRomanPSMT"/>
          <w:sz w:val="24"/>
          <w:szCs w:val="24"/>
        </w:rPr>
        <w:t xml:space="preserve"> </w:t>
      </w:r>
      <w:r w:rsidRPr="00370948">
        <w:rPr>
          <w:rFonts w:ascii="Calibri" w:hAnsi="Calibri" w:cs="TimesNewRomanPSMT"/>
          <w:sz w:val="24"/>
          <w:szCs w:val="24"/>
        </w:rPr>
        <w:t>teacher of the justification for any such action already taken or proposed. This policy should not be used to address issues where other policies and procedures exist to deal with them. It does not replace or take priority over advice given by Children’s Services, the school’s codes of conduct dealing with allegations of abuse, other policies issued around safeguarding children or IT issues, but is intended to both supplement and complement any such documents.</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SCOPE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This policy applies to all adults who work at S</w:t>
      </w:r>
      <w:r w:rsidR="0059553D">
        <w:rPr>
          <w:rFonts w:ascii="Calibri" w:hAnsi="Calibri" w:cs="TimesNewRomanPSMT"/>
          <w:sz w:val="24"/>
          <w:szCs w:val="24"/>
        </w:rPr>
        <w:t xml:space="preserve">t </w:t>
      </w:r>
      <w:r w:rsidRPr="00370948">
        <w:rPr>
          <w:rFonts w:ascii="Calibri" w:hAnsi="Calibri" w:cs="TimesNewRomanPSMT"/>
          <w:sz w:val="24"/>
          <w:szCs w:val="24"/>
        </w:rPr>
        <w:t>J</w:t>
      </w:r>
      <w:r w:rsidR="0059553D">
        <w:rPr>
          <w:rFonts w:ascii="Calibri" w:hAnsi="Calibri" w:cs="TimesNewRomanPSMT"/>
          <w:sz w:val="24"/>
          <w:szCs w:val="24"/>
        </w:rPr>
        <w:t xml:space="preserve">oseph’s </w:t>
      </w:r>
      <w:r w:rsidRPr="00370948">
        <w:rPr>
          <w:rFonts w:ascii="Calibri" w:hAnsi="Calibri" w:cs="TimesNewRomanPSMT"/>
          <w:sz w:val="24"/>
          <w:szCs w:val="24"/>
        </w:rPr>
        <w:t>C</w:t>
      </w:r>
      <w:r w:rsidR="0059553D">
        <w:rPr>
          <w:rFonts w:ascii="Calibri" w:hAnsi="Calibri" w:cs="TimesNewRomanPSMT"/>
          <w:sz w:val="24"/>
          <w:szCs w:val="24"/>
        </w:rPr>
        <w:t>atholic school</w:t>
      </w:r>
      <w:r w:rsidRPr="00370948">
        <w:rPr>
          <w:rFonts w:ascii="Calibri" w:hAnsi="Calibri" w:cs="TimesNewRomanPSMT"/>
          <w:sz w:val="24"/>
          <w:szCs w:val="24"/>
        </w:rPr>
        <w:t>. This includes teachers, support staff, supply staff, Governors, contractors and volunteers.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References to staff should be taken to apply to all the above groups of people.</w:t>
      </w:r>
      <w:r w:rsidR="00684116">
        <w:rPr>
          <w:rFonts w:ascii="Calibri" w:hAnsi="Calibri" w:cs="TimesNewRomanPSMT"/>
          <w:sz w:val="24"/>
          <w:szCs w:val="24"/>
        </w:rPr>
        <w:t xml:space="preserve"> </w:t>
      </w:r>
      <w:r w:rsidRPr="00370948">
        <w:rPr>
          <w:rFonts w:ascii="Calibri" w:hAnsi="Calibri" w:cs="TimesNewRomanPSMT"/>
          <w:sz w:val="24"/>
          <w:szCs w:val="24"/>
        </w:rPr>
        <w:t>Reference to pupils means all pupils registered at the school.</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lastRenderedPageBreak/>
        <w:t>For the purpose of this policy, ‘social networking sites’ is the term commonly used for websites which allow people to interact with each other in some way – by sharing information, opinions, knowledge and interests. Websites such as Facebook, Bebo and MySpace are perhaps the most well-known examples of social networking sites but the term also covers other web based services such as blogs, video and audio podcasts, wikis, message boards, photo document and video sharing websites such as YouTube and micro blogging services such as Twitter. This definition of social networking is not exhaustive as technology develops with new ways of communicating advancing every day.</w:t>
      </w:r>
    </w:p>
    <w:p w:rsidR="001C2344" w:rsidRPr="002853B4"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All staff and pupils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w:t>
      </w:r>
      <w:r w:rsidRPr="002853B4">
        <w:rPr>
          <w:rFonts w:ascii="Calibri" w:hAnsi="Calibri" w:cs="TimesNewRomanPSMT"/>
          <w:sz w:val="24"/>
          <w:szCs w:val="24"/>
        </w:rPr>
        <w:t>Equality and Diversity Policy.</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Use of Social Networking sites in work time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Use of social networking applications in work time for personal use is not permitted, unless pe</w:t>
      </w:r>
      <w:r w:rsidR="00D81A55">
        <w:rPr>
          <w:rFonts w:ascii="Calibri" w:hAnsi="Calibri" w:cs="TimesNewRomanPSMT"/>
          <w:sz w:val="24"/>
          <w:szCs w:val="24"/>
        </w:rPr>
        <w:t>rmission has been given by the H</w:t>
      </w:r>
      <w:r w:rsidRPr="00370948">
        <w:rPr>
          <w:rFonts w:ascii="Calibri" w:hAnsi="Calibri" w:cs="TimesNewRomanPSMT"/>
          <w:sz w:val="24"/>
          <w:szCs w:val="24"/>
        </w:rPr>
        <w:t>ead</w:t>
      </w:r>
      <w:r w:rsidR="00A56166">
        <w:rPr>
          <w:rFonts w:ascii="Calibri" w:hAnsi="Calibri" w:cs="TimesNewRomanPSMT"/>
          <w:sz w:val="24"/>
          <w:szCs w:val="24"/>
        </w:rPr>
        <w:t xml:space="preserve"> </w:t>
      </w:r>
      <w:r w:rsidRPr="00370948">
        <w:rPr>
          <w:rFonts w:ascii="Calibri" w:hAnsi="Calibri" w:cs="TimesNewRomanPSMT"/>
          <w:sz w:val="24"/>
          <w:szCs w:val="24"/>
        </w:rPr>
        <w:t>teacher.</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Social Networking as part of School Service</w:t>
      </w:r>
    </w:p>
    <w:p w:rsidR="005B2A7C" w:rsidRDefault="001C2344" w:rsidP="001C2344">
      <w:pPr>
        <w:autoSpaceDE w:val="0"/>
        <w:autoSpaceDN w:val="0"/>
        <w:adjustRightInd w:val="0"/>
        <w:spacing w:after="0" w:line="240" w:lineRule="auto"/>
        <w:rPr>
          <w:rFonts w:ascii="Calibri" w:hAnsi="Calibri" w:cs="TimesNewRomanPSMT"/>
          <w:b/>
          <w:i/>
          <w:sz w:val="24"/>
          <w:szCs w:val="24"/>
        </w:rPr>
      </w:pPr>
      <w:r w:rsidRPr="00370948">
        <w:rPr>
          <w:rFonts w:ascii="Calibri" w:hAnsi="Calibri" w:cs="TimesNewRomanPSMT"/>
          <w:sz w:val="24"/>
          <w:szCs w:val="24"/>
        </w:rPr>
        <w:t xml:space="preserve">All proposals for using social networking applications as part of a school service (Whether they are hosted by the school or by a third </w:t>
      </w:r>
      <w:r w:rsidR="00705417">
        <w:rPr>
          <w:rFonts w:ascii="Calibri" w:hAnsi="Calibri" w:cs="TimesNewRomanPSMT"/>
          <w:sz w:val="24"/>
          <w:szCs w:val="24"/>
        </w:rPr>
        <w:t>party</w:t>
      </w:r>
      <w:r w:rsidR="00874353">
        <w:rPr>
          <w:rFonts w:ascii="Calibri" w:hAnsi="Calibri" w:cs="TimesNewRomanPSMT"/>
          <w:sz w:val="24"/>
          <w:szCs w:val="24"/>
        </w:rPr>
        <w:t xml:space="preserve"> </w:t>
      </w:r>
      <w:r w:rsidR="00874353" w:rsidRPr="00B57E74">
        <w:rPr>
          <w:rFonts w:ascii="Calibri" w:hAnsi="Calibri" w:cs="TimesNewRomanPSMT"/>
          <w:sz w:val="24"/>
          <w:szCs w:val="24"/>
        </w:rPr>
        <w:t>such as twitter</w:t>
      </w:r>
      <w:r w:rsidR="00705417">
        <w:rPr>
          <w:rFonts w:ascii="Calibri" w:hAnsi="Calibri" w:cs="TimesNewRomanPSMT"/>
          <w:sz w:val="24"/>
          <w:szCs w:val="24"/>
        </w:rPr>
        <w:t>) must be approved by the H</w:t>
      </w:r>
      <w:r w:rsidRPr="00370948">
        <w:rPr>
          <w:rFonts w:ascii="Calibri" w:hAnsi="Calibri" w:cs="TimesNewRomanPSMT"/>
          <w:sz w:val="24"/>
          <w:szCs w:val="24"/>
        </w:rPr>
        <w:t>ead</w:t>
      </w:r>
      <w:r w:rsidR="00184393">
        <w:rPr>
          <w:rFonts w:ascii="Calibri" w:hAnsi="Calibri" w:cs="TimesNewRomanPSMT"/>
          <w:sz w:val="24"/>
          <w:szCs w:val="24"/>
        </w:rPr>
        <w:t xml:space="preserve"> </w:t>
      </w:r>
      <w:r w:rsidRPr="00370948">
        <w:rPr>
          <w:rFonts w:ascii="Calibri" w:hAnsi="Calibri" w:cs="TimesNewRomanPSMT"/>
          <w:sz w:val="24"/>
          <w:szCs w:val="24"/>
        </w:rPr>
        <w:t>teacher first.</w:t>
      </w:r>
      <w:r w:rsidR="00526146">
        <w:rPr>
          <w:rFonts w:ascii="Calibri" w:hAnsi="Calibri" w:cs="TimesNewRomanPSMT"/>
          <w:sz w:val="24"/>
          <w:szCs w:val="24"/>
        </w:rPr>
        <w:t xml:space="preserve"> </w:t>
      </w:r>
      <w:r w:rsidR="00526146" w:rsidRPr="00B57E74">
        <w:rPr>
          <w:rFonts w:ascii="Calibri" w:hAnsi="Calibri" w:cs="TimesNewRomanPSMT"/>
          <w:sz w:val="24"/>
          <w:szCs w:val="24"/>
        </w:rPr>
        <w:t>This should o</w:t>
      </w:r>
      <w:r w:rsidR="00B57E74">
        <w:rPr>
          <w:rFonts w:ascii="Calibri" w:hAnsi="Calibri" w:cs="TimesNewRomanPSMT"/>
          <w:sz w:val="24"/>
          <w:szCs w:val="24"/>
        </w:rPr>
        <w:t>nly be used for the purposes of</w:t>
      </w:r>
      <w:r w:rsidR="00027139" w:rsidRPr="00B57E74">
        <w:rPr>
          <w:rFonts w:ascii="Calibri" w:hAnsi="Calibri" w:cs="TimesNewRomanPSMT"/>
          <w:sz w:val="24"/>
          <w:szCs w:val="24"/>
        </w:rPr>
        <w:t xml:space="preserve"> </w:t>
      </w:r>
      <w:r w:rsidR="00B57E74" w:rsidRPr="00B57E74">
        <w:rPr>
          <w:rFonts w:ascii="Calibri" w:hAnsi="Calibri" w:cs="TimesNewRomanPSMT"/>
          <w:sz w:val="24"/>
          <w:szCs w:val="24"/>
        </w:rPr>
        <w:t>e.g.</w:t>
      </w:r>
      <w:r w:rsidR="00027139" w:rsidRPr="00B57E74">
        <w:rPr>
          <w:rFonts w:ascii="Calibri" w:hAnsi="Calibri" w:cs="TimesNewRomanPSMT"/>
          <w:sz w:val="24"/>
          <w:szCs w:val="24"/>
        </w:rPr>
        <w:t xml:space="preserve"> </w:t>
      </w:r>
      <w:r w:rsidR="00E139A6" w:rsidRPr="00B57E74">
        <w:rPr>
          <w:rFonts w:ascii="Calibri" w:hAnsi="Calibri" w:cs="TimesNewRomanPSMT"/>
          <w:sz w:val="24"/>
          <w:szCs w:val="24"/>
        </w:rPr>
        <w:t xml:space="preserve">advertising and </w:t>
      </w:r>
      <w:r w:rsidR="00526146" w:rsidRPr="00B57E74">
        <w:rPr>
          <w:rFonts w:ascii="Calibri" w:hAnsi="Calibri" w:cs="TimesNewRomanPSMT"/>
          <w:sz w:val="24"/>
          <w:szCs w:val="24"/>
        </w:rPr>
        <w:t xml:space="preserve">communicating with parents. </w:t>
      </w:r>
      <w:r w:rsidR="00874353" w:rsidRPr="00B57E74">
        <w:rPr>
          <w:rFonts w:ascii="Calibri" w:hAnsi="Calibri" w:cs="TimesNewRomanPSMT"/>
          <w:sz w:val="24"/>
          <w:szCs w:val="24"/>
        </w:rPr>
        <w:t>Photos of students should only be used when parents have agreed to this for advertising purposes.</w:t>
      </w:r>
      <w:r w:rsidR="00874353" w:rsidRPr="00B57E74">
        <w:rPr>
          <w:rFonts w:ascii="Calibri" w:hAnsi="Calibri" w:cs="TimesNewRomanPSMT"/>
          <w:b/>
          <w:i/>
          <w:sz w:val="24"/>
          <w:szCs w:val="24"/>
        </w:rPr>
        <w:t xml:space="preserve"> </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Use of social networking applications which are not related to any school services (for example, contributing to a wiki provided by a professional association) does </w:t>
      </w:r>
      <w:r w:rsidR="00705417">
        <w:rPr>
          <w:rFonts w:ascii="Calibri" w:hAnsi="Calibri" w:cs="TimesNewRomanPSMT"/>
          <w:sz w:val="24"/>
          <w:szCs w:val="24"/>
        </w:rPr>
        <w:t>not need to be approved by the H</w:t>
      </w:r>
      <w:r w:rsidRPr="00370948">
        <w:rPr>
          <w:rFonts w:ascii="Calibri" w:hAnsi="Calibri" w:cs="TimesNewRomanPSMT"/>
          <w:sz w:val="24"/>
          <w:szCs w:val="24"/>
        </w:rPr>
        <w:t>ead</w:t>
      </w:r>
      <w:r w:rsidR="00184393">
        <w:rPr>
          <w:rFonts w:ascii="Calibri" w:hAnsi="Calibri" w:cs="TimesNewRomanPSMT"/>
          <w:sz w:val="24"/>
          <w:szCs w:val="24"/>
        </w:rPr>
        <w:t xml:space="preserve"> </w:t>
      </w:r>
      <w:r w:rsidRPr="00370948">
        <w:rPr>
          <w:rFonts w:ascii="Calibri" w:hAnsi="Calibri" w:cs="TimesNewRomanPSMT"/>
          <w:sz w:val="24"/>
          <w:szCs w:val="24"/>
        </w:rPr>
        <w:t>teacher. However, staff must</w:t>
      </w:r>
      <w:r w:rsidR="002209AF">
        <w:rPr>
          <w:rFonts w:ascii="Calibri" w:hAnsi="Calibri" w:cs="TimesNewRomanPSMT"/>
          <w:sz w:val="24"/>
          <w:szCs w:val="24"/>
        </w:rPr>
        <w:t xml:space="preserve"> still operate in line with the </w:t>
      </w:r>
      <w:r w:rsidRPr="00370948">
        <w:rPr>
          <w:rFonts w:ascii="Calibri" w:hAnsi="Calibri" w:cs="TimesNewRomanPSMT"/>
          <w:sz w:val="24"/>
          <w:szCs w:val="24"/>
        </w:rPr>
        <w:t>requirements set out within the policy</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Terms of Use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Staff must adhere to the following Terms of Use. The Terms of Use below apply to all uses of social networking applications by all staff. This includes, but is not limited to, public facing applications such as open discussion forums and internally-facing uses such as project blogs regardless of whether they are hosted on the school network or not.</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Where applications allow the posting of messages online, users must be mindful that the right to freedom of expression attaches only to lawful conduct. S</w:t>
      </w:r>
      <w:r w:rsidR="002C6282">
        <w:rPr>
          <w:rFonts w:ascii="Calibri" w:hAnsi="Calibri" w:cs="TimesNewRomanPSMT"/>
          <w:sz w:val="24"/>
          <w:szCs w:val="24"/>
        </w:rPr>
        <w:t xml:space="preserve">t </w:t>
      </w:r>
      <w:r w:rsidRPr="00370948">
        <w:rPr>
          <w:rFonts w:ascii="Calibri" w:hAnsi="Calibri" w:cs="TimesNewRomanPSMT"/>
          <w:sz w:val="24"/>
          <w:szCs w:val="24"/>
        </w:rPr>
        <w:t>J</w:t>
      </w:r>
      <w:r w:rsidR="002C6282">
        <w:rPr>
          <w:rFonts w:ascii="Calibri" w:hAnsi="Calibri" w:cs="TimesNewRomanPSMT"/>
          <w:sz w:val="24"/>
          <w:szCs w:val="24"/>
        </w:rPr>
        <w:t xml:space="preserve">oseph’s </w:t>
      </w:r>
      <w:r w:rsidRPr="00370948">
        <w:rPr>
          <w:rFonts w:ascii="Calibri" w:hAnsi="Calibri" w:cs="TimesNewRomanPSMT"/>
          <w:sz w:val="24"/>
          <w:szCs w:val="24"/>
        </w:rPr>
        <w:t>C</w:t>
      </w:r>
      <w:r w:rsidR="002C6282">
        <w:rPr>
          <w:rFonts w:ascii="Calibri" w:hAnsi="Calibri" w:cs="TimesNewRomanPSMT"/>
          <w:sz w:val="24"/>
          <w:szCs w:val="24"/>
        </w:rPr>
        <w:t>atholic school</w:t>
      </w:r>
      <w:r w:rsidRPr="00370948">
        <w:rPr>
          <w:rFonts w:ascii="Calibri" w:hAnsi="Calibri" w:cs="TimesNewRomanPSMT"/>
          <w:sz w:val="24"/>
          <w:szCs w:val="24"/>
        </w:rPr>
        <w:t xml:space="preserve"> expects that users of social networking applications will always exercise the right of freedom of expression with due consideration for the rights of others and strictly in accordance with these Terms of Use.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Social Networking applications:</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Must not be used to publish any content which may result in actions for defamation, discrimination, breaches of copyright, data protection or other claim for damages. This includes but is not limited to material of an illegal, sexual or offensive nature that may bring the school into</w:t>
      </w:r>
      <w:r w:rsidR="004E774A">
        <w:rPr>
          <w:rFonts w:ascii="Calibri" w:hAnsi="Calibri" w:cs="TimesNewRomanPSMT"/>
          <w:sz w:val="24"/>
          <w:szCs w:val="24"/>
        </w:rPr>
        <w:t xml:space="preserve"> disrepute</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Must not be used for the promotion of personal financial interests, commercial ventures or personal campaigns</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lastRenderedPageBreak/>
        <w:t>Must not be used in an abusive or hateful manner</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Must not be used for actions that would put staff in breach of school codes of conduc</w:t>
      </w:r>
      <w:r w:rsidR="004E774A">
        <w:rPr>
          <w:rFonts w:ascii="Calibri" w:hAnsi="Calibri" w:cs="TimesNewRomanPSMT"/>
          <w:sz w:val="24"/>
          <w:szCs w:val="24"/>
        </w:rPr>
        <w:t>t or policies relating to staff</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Must not breach the school’s misconduct, equal opportunities or </w:t>
      </w:r>
      <w:r w:rsidR="003F48CB">
        <w:rPr>
          <w:rFonts w:ascii="Calibri" w:hAnsi="Calibri" w:cs="TimesNewRomanPSMT"/>
          <w:sz w:val="24"/>
          <w:szCs w:val="24"/>
        </w:rPr>
        <w:t>behaviour</w:t>
      </w:r>
      <w:r w:rsidRPr="00370948">
        <w:rPr>
          <w:rFonts w:ascii="Calibri" w:hAnsi="Calibri" w:cs="TimesNewRomanPSMT"/>
          <w:sz w:val="24"/>
          <w:szCs w:val="24"/>
        </w:rPr>
        <w:t xml:space="preserve"> policies</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Must not be used to discuss or advise any matters relating to school matters, staff, pupils or parents</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No staff member should have a pupil or former pupil under the age of 16 as a ‘friend’ to share information with. Caution should also be taken before becoming ‘friends’ with ex-pupils who are over the age of 16 where siblings continue to attend the school</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Employees should not identify themselves as a representative of the school</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References should not be made to any staff member, pupil, parent or school activity / event unless prior permission has been obtained and agreed </w:t>
      </w:r>
      <w:r w:rsidR="00B42D00">
        <w:rPr>
          <w:rFonts w:ascii="Calibri" w:hAnsi="Calibri" w:cs="TimesNewRomanPSMT"/>
          <w:sz w:val="24"/>
          <w:szCs w:val="24"/>
        </w:rPr>
        <w:t>with the H</w:t>
      </w:r>
      <w:r w:rsidRPr="00370948">
        <w:rPr>
          <w:rFonts w:ascii="Calibri" w:hAnsi="Calibri" w:cs="TimesNewRomanPSMT"/>
          <w:sz w:val="24"/>
          <w:szCs w:val="24"/>
        </w:rPr>
        <w:t>ead</w:t>
      </w:r>
      <w:r w:rsidR="00067688">
        <w:rPr>
          <w:rFonts w:ascii="Calibri" w:hAnsi="Calibri" w:cs="TimesNewRomanPSMT"/>
          <w:sz w:val="24"/>
          <w:szCs w:val="24"/>
        </w:rPr>
        <w:t xml:space="preserve"> </w:t>
      </w:r>
      <w:r w:rsidRPr="00370948">
        <w:rPr>
          <w:rFonts w:ascii="Calibri" w:hAnsi="Calibri" w:cs="TimesNewRomanPSMT"/>
          <w:sz w:val="24"/>
          <w:szCs w:val="24"/>
        </w:rPr>
        <w:t>teacher</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Staff should be aware that if their out-of-work activity causes potential embarrassment for the employer or detrimentally effects the employer’s reputation then the employer is entit</w:t>
      </w:r>
      <w:r w:rsidR="00E6078A">
        <w:rPr>
          <w:rFonts w:ascii="Calibri" w:hAnsi="Calibri" w:cs="TimesNewRomanPSMT"/>
          <w:sz w:val="24"/>
          <w:szCs w:val="24"/>
        </w:rPr>
        <w:t>led to take disciplinary action</w:t>
      </w:r>
    </w:p>
    <w:p w:rsidR="001C2344" w:rsidRPr="00370948" w:rsidRDefault="001C2344" w:rsidP="001C2344">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Staff need to ensure that when they are communicating about others, even outside of work, that they give due regard to the potential for defamation of character. Making allegations on social networking sites (even in their own time and in their own homes) about other employees, pupils or other individuals connected with the school, or another school, could result in formal </w:t>
      </w:r>
      <w:r w:rsidR="00E6078A">
        <w:rPr>
          <w:rFonts w:ascii="Calibri" w:hAnsi="Calibri" w:cs="TimesNewRomanPSMT"/>
          <w:sz w:val="24"/>
          <w:szCs w:val="24"/>
        </w:rPr>
        <w:t>action being taken against them</w:t>
      </w:r>
    </w:p>
    <w:p w:rsidR="001C2344" w:rsidRPr="00370948" w:rsidRDefault="001C2344" w:rsidP="001C2344">
      <w:pPr>
        <w:pStyle w:val="ListParagraph"/>
        <w:autoSpaceDE w:val="0"/>
        <w:autoSpaceDN w:val="0"/>
        <w:adjustRightInd w:val="0"/>
        <w:spacing w:after="0" w:line="240" w:lineRule="auto"/>
        <w:rPr>
          <w:rFonts w:ascii="Calibri" w:hAnsi="Calibri" w:cs="TimesNewRomanPSMT"/>
          <w:sz w:val="24"/>
          <w:szCs w:val="24"/>
        </w:rPr>
      </w:pP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Violation of this policy can be considered as gross misconduct and can result in disciplinary action being taken against the employee up to and including termination of employment.</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Guidance/protection for staff on using social networking</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General</w:t>
      </w:r>
    </w:p>
    <w:p w:rsidR="001C2344" w:rsidRPr="00370948" w:rsidRDefault="001C2344" w:rsidP="001C2344">
      <w:pPr>
        <w:pStyle w:val="ListParagraph"/>
        <w:numPr>
          <w:ilvl w:val="0"/>
          <w:numId w:val="10"/>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No member of staff should interact with any pupil in the school on social networking sites</w:t>
      </w:r>
    </w:p>
    <w:p w:rsidR="001C2344" w:rsidRPr="00370948" w:rsidRDefault="001C2344" w:rsidP="001C2344">
      <w:pPr>
        <w:pStyle w:val="ListParagraph"/>
        <w:numPr>
          <w:ilvl w:val="0"/>
          <w:numId w:val="10"/>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No member of staff should interact with any ex-pupil in the school on social networking sites who is under the age of 16</w:t>
      </w:r>
    </w:p>
    <w:p w:rsidR="001C2344" w:rsidRPr="00370948" w:rsidRDefault="001C2344" w:rsidP="001C2344">
      <w:pPr>
        <w:pStyle w:val="ListParagraph"/>
        <w:numPr>
          <w:ilvl w:val="0"/>
          <w:numId w:val="10"/>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This means that no member of the school staff should request access to a pupil’s area on the social networking site. Neither should they permit the pupil access to the staff members’ area e.g</w:t>
      </w:r>
      <w:r w:rsidR="001347C1">
        <w:rPr>
          <w:rFonts w:ascii="Calibri" w:hAnsi="Calibri" w:cs="TimesNewRomanPSMT"/>
          <w:sz w:val="24"/>
          <w:szCs w:val="24"/>
        </w:rPr>
        <w:t>. by accepting them as a friend</w:t>
      </w:r>
    </w:p>
    <w:p w:rsidR="001C2344" w:rsidRPr="00370948" w:rsidRDefault="001C2344" w:rsidP="001C2344">
      <w:pPr>
        <w:pStyle w:val="ListParagraph"/>
        <w:numPr>
          <w:ilvl w:val="0"/>
          <w:numId w:val="10"/>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Where family and friends have pupils in school and there are legitimate f</w:t>
      </w:r>
      <w:r w:rsidR="00B42D00">
        <w:rPr>
          <w:rFonts w:ascii="Calibri" w:hAnsi="Calibri" w:cs="TimesNewRomanPSMT"/>
          <w:sz w:val="24"/>
          <w:szCs w:val="24"/>
        </w:rPr>
        <w:t>amily links, please inform the H</w:t>
      </w:r>
      <w:r w:rsidRPr="00370948">
        <w:rPr>
          <w:rFonts w:ascii="Calibri" w:hAnsi="Calibri" w:cs="TimesNewRomanPSMT"/>
          <w:sz w:val="24"/>
          <w:szCs w:val="24"/>
        </w:rPr>
        <w:t>ead</w:t>
      </w:r>
      <w:r w:rsidR="00B42EB4">
        <w:rPr>
          <w:rFonts w:ascii="Calibri" w:hAnsi="Calibri" w:cs="TimesNewRomanPSMT"/>
          <w:sz w:val="24"/>
          <w:szCs w:val="24"/>
        </w:rPr>
        <w:t xml:space="preserve"> </w:t>
      </w:r>
      <w:r w:rsidR="001347C1">
        <w:rPr>
          <w:rFonts w:ascii="Calibri" w:hAnsi="Calibri" w:cs="TimesNewRomanPSMT"/>
          <w:sz w:val="24"/>
          <w:szCs w:val="24"/>
        </w:rPr>
        <w:t>teacher in writing</w:t>
      </w:r>
    </w:p>
    <w:p w:rsidR="001C2344" w:rsidRPr="00370948" w:rsidRDefault="001C2344" w:rsidP="001C2344">
      <w:pPr>
        <w:pStyle w:val="ListParagraph"/>
        <w:numPr>
          <w:ilvl w:val="0"/>
          <w:numId w:val="10"/>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It is illegal for an adult to network, giving their age and status as a child</w:t>
      </w:r>
    </w:p>
    <w:p w:rsidR="001C2344" w:rsidRPr="00370948" w:rsidRDefault="001C2344" w:rsidP="001C2344">
      <w:pPr>
        <w:pStyle w:val="ListParagraph"/>
        <w:numPr>
          <w:ilvl w:val="0"/>
          <w:numId w:val="10"/>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If you have any evidence of pupils and staff interacting using social networking sites, please contact the named Child Protection </w:t>
      </w:r>
      <w:r w:rsidR="001347C1">
        <w:rPr>
          <w:rFonts w:ascii="Calibri" w:hAnsi="Calibri" w:cs="TimesNewRomanPSMT"/>
          <w:sz w:val="24"/>
          <w:szCs w:val="24"/>
        </w:rPr>
        <w:t>Lead</w:t>
      </w:r>
      <w:r w:rsidRPr="00370948">
        <w:rPr>
          <w:rFonts w:ascii="Calibri" w:hAnsi="Calibri" w:cs="TimesNewRomanPSMT"/>
          <w:sz w:val="24"/>
          <w:szCs w:val="24"/>
        </w:rPr>
        <w:t xml:space="preserve"> in school</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C8567D" w:rsidRDefault="001C2344" w:rsidP="001C2344">
      <w:pPr>
        <w:autoSpaceDE w:val="0"/>
        <w:autoSpaceDN w:val="0"/>
        <w:adjustRightInd w:val="0"/>
        <w:spacing w:after="0" w:line="240" w:lineRule="auto"/>
        <w:rPr>
          <w:rFonts w:ascii="Calibri" w:hAnsi="Calibri" w:cs="TimesNewRomanPSMT"/>
          <w:b/>
          <w:sz w:val="28"/>
          <w:szCs w:val="28"/>
        </w:rPr>
      </w:pPr>
      <w:r w:rsidRPr="00C8567D">
        <w:rPr>
          <w:rFonts w:ascii="Calibri" w:hAnsi="Calibri" w:cs="TimesNewRomanPSMT"/>
          <w:b/>
          <w:sz w:val="28"/>
          <w:szCs w:val="28"/>
        </w:rPr>
        <w:t>Personal Responsibility</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w:t>
      </w:r>
      <w:r w:rsidR="006A29DF">
        <w:rPr>
          <w:rFonts w:ascii="Calibri" w:hAnsi="Calibri" w:cs="TimesNewRomanPSMT"/>
          <w:sz w:val="24"/>
          <w:szCs w:val="24"/>
        </w:rPr>
        <w:t xml:space="preserve">t </w:t>
      </w:r>
      <w:r w:rsidRPr="00370948">
        <w:rPr>
          <w:rFonts w:ascii="Calibri" w:hAnsi="Calibri" w:cs="TimesNewRomanPSMT"/>
          <w:sz w:val="24"/>
          <w:szCs w:val="24"/>
        </w:rPr>
        <w:t>J</w:t>
      </w:r>
      <w:r w:rsidR="006A29DF">
        <w:rPr>
          <w:rFonts w:ascii="Calibri" w:hAnsi="Calibri" w:cs="TimesNewRomanPSMT"/>
          <w:sz w:val="24"/>
          <w:szCs w:val="24"/>
        </w:rPr>
        <w:t>oseph’s Catholic school</w:t>
      </w:r>
      <w:r w:rsidRPr="00370948">
        <w:rPr>
          <w:rFonts w:ascii="Calibri" w:hAnsi="Calibri" w:cs="TimesNewRomanPSMT"/>
          <w:sz w:val="24"/>
          <w:szCs w:val="24"/>
        </w:rPr>
        <w:t xml:space="preserve"> staff are personally responsible for the content they publish online. Staff should be mindful that what they publish will be public for a long time. Once materials have been published online, they may be out </w:t>
      </w:r>
      <w:r w:rsidR="006A29DF">
        <w:rPr>
          <w:rFonts w:ascii="Calibri" w:hAnsi="Calibri" w:cs="TimesNewRomanPSMT"/>
          <w:sz w:val="24"/>
          <w:szCs w:val="24"/>
        </w:rPr>
        <w:t>of the control of the publisher</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lastRenderedPageBreak/>
        <w:t>Online behaviour should reflect the same standards of honesty, respect, and consideration that is used face-to-face and should be carried out consistent with the standards applied on school prem</w:t>
      </w:r>
      <w:r w:rsidR="00E206C3">
        <w:rPr>
          <w:rFonts w:ascii="Calibri" w:hAnsi="Calibri" w:cs="TimesNewRomanPSMT"/>
          <w:sz w:val="24"/>
          <w:szCs w:val="24"/>
        </w:rPr>
        <w:t xml:space="preserve">ises and in furtherance of the school’s </w:t>
      </w:r>
      <w:r w:rsidR="002209AF">
        <w:rPr>
          <w:rFonts w:ascii="Calibri" w:hAnsi="Calibri" w:cs="TimesNewRomanPSMT"/>
          <w:sz w:val="24"/>
          <w:szCs w:val="24"/>
        </w:rPr>
        <w:t xml:space="preserve">Catholic </w:t>
      </w:r>
      <w:r w:rsidR="00E206C3">
        <w:rPr>
          <w:rFonts w:ascii="Calibri" w:hAnsi="Calibri" w:cs="TimesNewRomanPSMT"/>
          <w:sz w:val="24"/>
          <w:szCs w:val="24"/>
        </w:rPr>
        <w:t>e</w:t>
      </w:r>
      <w:r w:rsidR="0008626D">
        <w:rPr>
          <w:rFonts w:ascii="Calibri" w:hAnsi="Calibri" w:cs="TimesNewRomanPSMT"/>
          <w:sz w:val="24"/>
          <w:szCs w:val="24"/>
        </w:rPr>
        <w:t>thos</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When posting to a blog, discussion forum, or Twitter or Facebook account, staff must ensure that they make it clear that the information is representative of their views and opinions and not necessarily the views and opinions of </w:t>
      </w:r>
      <w:r w:rsidR="0008626D" w:rsidRPr="00370948">
        <w:rPr>
          <w:rFonts w:ascii="Calibri" w:hAnsi="Calibri" w:cs="TimesNewRomanPSMT"/>
          <w:sz w:val="24"/>
          <w:szCs w:val="24"/>
        </w:rPr>
        <w:t>S</w:t>
      </w:r>
      <w:r w:rsidR="0008626D">
        <w:rPr>
          <w:rFonts w:ascii="Calibri" w:hAnsi="Calibri" w:cs="TimesNewRomanPSMT"/>
          <w:sz w:val="24"/>
          <w:szCs w:val="24"/>
        </w:rPr>
        <w:t xml:space="preserve">t </w:t>
      </w:r>
      <w:r w:rsidR="0008626D" w:rsidRPr="00370948">
        <w:rPr>
          <w:rFonts w:ascii="Calibri" w:hAnsi="Calibri" w:cs="TimesNewRomanPSMT"/>
          <w:sz w:val="24"/>
          <w:szCs w:val="24"/>
        </w:rPr>
        <w:t>J</w:t>
      </w:r>
      <w:r w:rsidR="0008626D">
        <w:rPr>
          <w:rFonts w:ascii="Calibri" w:hAnsi="Calibri" w:cs="TimesNewRomanPSMT"/>
          <w:sz w:val="24"/>
          <w:szCs w:val="24"/>
        </w:rPr>
        <w:t>oseph’s Catholic school</w:t>
      </w:r>
      <w:r w:rsidRPr="00370948">
        <w:rPr>
          <w:rFonts w:ascii="Calibri" w:hAnsi="Calibri" w:cs="TimesNewRomanPSMT"/>
          <w:sz w:val="24"/>
          <w:szCs w:val="24"/>
        </w:rPr>
        <w:t>. Blogs, wikis, discussion groups, and podcasts can be seen as an extension of the classroom. What is inappropriate in the classroom should</w:t>
      </w:r>
      <w:r w:rsidR="0008626D">
        <w:rPr>
          <w:rFonts w:ascii="Calibri" w:hAnsi="Calibri" w:cs="TimesNewRomanPSMT"/>
          <w:sz w:val="24"/>
          <w:szCs w:val="24"/>
        </w:rPr>
        <w:t xml:space="preserve"> be deemed inappropriate online</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The lines between public and private, personal and professional are blurred in the online world. By virtue of identifying themselves online as affiliated with </w:t>
      </w:r>
      <w:r w:rsidR="0008626D" w:rsidRPr="00370948">
        <w:rPr>
          <w:rFonts w:ascii="Calibri" w:hAnsi="Calibri" w:cs="TimesNewRomanPSMT"/>
          <w:sz w:val="24"/>
          <w:szCs w:val="24"/>
        </w:rPr>
        <w:t>S</w:t>
      </w:r>
      <w:r w:rsidR="0008626D">
        <w:rPr>
          <w:rFonts w:ascii="Calibri" w:hAnsi="Calibri" w:cs="TimesNewRomanPSMT"/>
          <w:sz w:val="24"/>
          <w:szCs w:val="24"/>
        </w:rPr>
        <w:t xml:space="preserve">t </w:t>
      </w:r>
      <w:r w:rsidR="0008626D" w:rsidRPr="00370948">
        <w:rPr>
          <w:rFonts w:ascii="Calibri" w:hAnsi="Calibri" w:cs="TimesNewRomanPSMT"/>
          <w:sz w:val="24"/>
          <w:szCs w:val="24"/>
        </w:rPr>
        <w:t>J</w:t>
      </w:r>
      <w:r w:rsidR="0008626D">
        <w:rPr>
          <w:rFonts w:ascii="Calibri" w:hAnsi="Calibri" w:cs="TimesNewRomanPSMT"/>
          <w:sz w:val="24"/>
          <w:szCs w:val="24"/>
        </w:rPr>
        <w:t>oseph’s Catholic school</w:t>
      </w:r>
      <w:r w:rsidRPr="00370948">
        <w:rPr>
          <w:rFonts w:ascii="Calibri" w:hAnsi="Calibri" w:cs="TimesNewRomanPSMT"/>
          <w:sz w:val="24"/>
          <w:szCs w:val="24"/>
        </w:rPr>
        <w:t>, staff are now connected to colle</w:t>
      </w:r>
      <w:r w:rsidR="00914505">
        <w:rPr>
          <w:rFonts w:ascii="Calibri" w:hAnsi="Calibri" w:cs="TimesNewRomanPSMT"/>
          <w:sz w:val="24"/>
          <w:szCs w:val="24"/>
        </w:rPr>
        <w:t>agues, pupils, parents and the s</w:t>
      </w:r>
      <w:r w:rsidRPr="00370948">
        <w:rPr>
          <w:rFonts w:ascii="Calibri" w:hAnsi="Calibri" w:cs="TimesNewRomanPSMT"/>
          <w:sz w:val="24"/>
          <w:szCs w:val="24"/>
        </w:rPr>
        <w:t>chool community. Staff should therefore ensure that content associated with them is consisten</w:t>
      </w:r>
      <w:r w:rsidR="0008626D">
        <w:rPr>
          <w:rFonts w:ascii="Calibri" w:hAnsi="Calibri" w:cs="TimesNewRomanPSMT"/>
          <w:sz w:val="24"/>
          <w:szCs w:val="24"/>
        </w:rPr>
        <w:t>t with their work at the school</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Staff should not participate in spreading false or unsubstantiat</w:t>
      </w:r>
      <w:r w:rsidR="00C2467F">
        <w:rPr>
          <w:rFonts w:ascii="Calibri" w:hAnsi="Calibri" w:cs="TimesNewRomanPSMT"/>
          <w:sz w:val="24"/>
          <w:szCs w:val="24"/>
        </w:rPr>
        <w:t>ed rumours or false information</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Staff should strive to speak the truth - and when they don’t know, sometimes sa</w:t>
      </w:r>
      <w:r w:rsidR="00C2467F">
        <w:rPr>
          <w:rFonts w:ascii="Calibri" w:hAnsi="Calibri" w:cs="TimesNewRomanPSMT"/>
          <w:sz w:val="24"/>
          <w:szCs w:val="24"/>
        </w:rPr>
        <w:t>ying nothing is the best choice</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When contributing online staff must not post</w:t>
      </w:r>
      <w:r w:rsidR="00C2467F">
        <w:rPr>
          <w:rFonts w:ascii="Calibri" w:hAnsi="Calibri" w:cs="TimesNewRomanPSMT"/>
          <w:sz w:val="24"/>
          <w:szCs w:val="24"/>
        </w:rPr>
        <w:t xml:space="preserve"> confidential pupil information</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Before posting videos and photographs of pupils to any online forum, including Facebook, a blog or any other </w:t>
      </w:r>
      <w:r w:rsidR="00DD2600">
        <w:rPr>
          <w:rFonts w:ascii="Calibri" w:hAnsi="Calibri" w:cs="TimesNewRomanPSMT"/>
          <w:sz w:val="24"/>
          <w:szCs w:val="24"/>
        </w:rPr>
        <w:t>media, prior permission of the H</w:t>
      </w:r>
      <w:r w:rsidRPr="00370948">
        <w:rPr>
          <w:rFonts w:ascii="Calibri" w:hAnsi="Calibri" w:cs="TimesNewRomanPSMT"/>
          <w:sz w:val="24"/>
          <w:szCs w:val="24"/>
        </w:rPr>
        <w:t>ead</w:t>
      </w:r>
      <w:r w:rsidR="00C2467F">
        <w:rPr>
          <w:rFonts w:ascii="Calibri" w:hAnsi="Calibri" w:cs="TimesNewRomanPSMT"/>
          <w:sz w:val="24"/>
          <w:szCs w:val="24"/>
        </w:rPr>
        <w:t xml:space="preserve"> </w:t>
      </w:r>
      <w:r w:rsidRPr="00370948">
        <w:rPr>
          <w:rFonts w:ascii="Calibri" w:hAnsi="Calibri" w:cs="TimesNewRomanPSMT"/>
          <w:sz w:val="24"/>
          <w:szCs w:val="24"/>
        </w:rPr>
        <w:t xml:space="preserve">teacher must be obtained. Such a request should include the content of what you intend to post, where you intend to post it, and the identity of any </w:t>
      </w:r>
      <w:r w:rsidR="00C2467F" w:rsidRPr="00370948">
        <w:rPr>
          <w:rFonts w:ascii="Calibri" w:hAnsi="Calibri" w:cs="TimesNewRomanPSMT"/>
          <w:sz w:val="24"/>
          <w:szCs w:val="24"/>
        </w:rPr>
        <w:t>S</w:t>
      </w:r>
      <w:r w:rsidR="00C2467F">
        <w:rPr>
          <w:rFonts w:ascii="Calibri" w:hAnsi="Calibri" w:cs="TimesNewRomanPSMT"/>
          <w:sz w:val="24"/>
          <w:szCs w:val="24"/>
        </w:rPr>
        <w:t xml:space="preserve">t </w:t>
      </w:r>
      <w:r w:rsidR="00C2467F" w:rsidRPr="00370948">
        <w:rPr>
          <w:rFonts w:ascii="Calibri" w:hAnsi="Calibri" w:cs="TimesNewRomanPSMT"/>
          <w:sz w:val="24"/>
          <w:szCs w:val="24"/>
        </w:rPr>
        <w:t>J</w:t>
      </w:r>
      <w:r w:rsidR="00C2467F">
        <w:rPr>
          <w:rFonts w:ascii="Calibri" w:hAnsi="Calibri" w:cs="TimesNewRomanPSMT"/>
          <w:sz w:val="24"/>
          <w:szCs w:val="24"/>
        </w:rPr>
        <w:t>oseph’s Catholic school</w:t>
      </w:r>
      <w:r w:rsidR="004A2CCB">
        <w:rPr>
          <w:rFonts w:ascii="Calibri" w:hAnsi="Calibri" w:cs="TimesNewRomanPSMT"/>
          <w:sz w:val="24"/>
          <w:szCs w:val="24"/>
        </w:rPr>
        <w:t xml:space="preserve"> staff or pupils</w:t>
      </w:r>
    </w:p>
    <w:p w:rsidR="001C2344" w:rsidRPr="00370948" w:rsidRDefault="001C2344" w:rsidP="001C2344">
      <w:pPr>
        <w:pStyle w:val="ListParagraph"/>
        <w:numPr>
          <w:ilvl w:val="0"/>
          <w:numId w:val="11"/>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Such materials should ONLY be posted to social media that provides reasonable protection against general public access and has tools in place to limit access only t</w:t>
      </w:r>
      <w:r w:rsidR="004A2CCB">
        <w:rPr>
          <w:rFonts w:ascii="Calibri" w:hAnsi="Calibri" w:cs="TimesNewRomanPSMT"/>
          <w:sz w:val="24"/>
          <w:szCs w:val="24"/>
        </w:rPr>
        <w:t>o identified or invited persons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C8567D" w:rsidRDefault="001C2344" w:rsidP="001C2344">
      <w:pPr>
        <w:autoSpaceDE w:val="0"/>
        <w:autoSpaceDN w:val="0"/>
        <w:adjustRightInd w:val="0"/>
        <w:spacing w:after="0" w:line="240" w:lineRule="auto"/>
        <w:rPr>
          <w:rFonts w:ascii="Calibri" w:hAnsi="Calibri" w:cs="TimesNewRomanPSMT"/>
          <w:b/>
          <w:sz w:val="28"/>
          <w:szCs w:val="28"/>
        </w:rPr>
      </w:pPr>
      <w:r w:rsidRPr="00C8567D">
        <w:rPr>
          <w:rFonts w:ascii="Calibri" w:hAnsi="Calibri" w:cs="TimesNewRomanPSMT"/>
          <w:b/>
          <w:sz w:val="28"/>
          <w:szCs w:val="28"/>
        </w:rPr>
        <w:t>Disclaimers</w:t>
      </w:r>
    </w:p>
    <w:p w:rsidR="001C2344" w:rsidRPr="00370948" w:rsidRDefault="0050663F" w:rsidP="001C2344">
      <w:pPr>
        <w:pStyle w:val="ListParagraph"/>
        <w:numPr>
          <w:ilvl w:val="0"/>
          <w:numId w:val="12"/>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S</w:t>
      </w:r>
      <w:r>
        <w:rPr>
          <w:rFonts w:ascii="Calibri" w:hAnsi="Calibri" w:cs="TimesNewRomanPSMT"/>
          <w:sz w:val="24"/>
          <w:szCs w:val="24"/>
        </w:rPr>
        <w:t xml:space="preserve">t </w:t>
      </w:r>
      <w:r w:rsidRPr="00370948">
        <w:rPr>
          <w:rFonts w:ascii="Calibri" w:hAnsi="Calibri" w:cs="TimesNewRomanPSMT"/>
          <w:sz w:val="24"/>
          <w:szCs w:val="24"/>
        </w:rPr>
        <w:t>J</w:t>
      </w:r>
      <w:r>
        <w:rPr>
          <w:rFonts w:ascii="Calibri" w:hAnsi="Calibri" w:cs="TimesNewRomanPSMT"/>
          <w:sz w:val="24"/>
          <w:szCs w:val="24"/>
        </w:rPr>
        <w:t>oseph’s Catholic school</w:t>
      </w:r>
      <w:r w:rsidR="001C2344" w:rsidRPr="00370948">
        <w:rPr>
          <w:rFonts w:ascii="Calibri" w:hAnsi="Calibri" w:cs="TimesNewRomanPSMT"/>
          <w:sz w:val="24"/>
          <w:szCs w:val="24"/>
        </w:rPr>
        <w:t xml:space="preserve"> staff must include disclaimers within their personal blogs and other media in which they either identify themselves or are likely to be ide</w:t>
      </w:r>
      <w:r>
        <w:rPr>
          <w:rFonts w:ascii="Calibri" w:hAnsi="Calibri" w:cs="TimesNewRomanPSMT"/>
          <w:sz w:val="24"/>
          <w:szCs w:val="24"/>
        </w:rPr>
        <w:t>ntified as affiliated with the s</w:t>
      </w:r>
      <w:r w:rsidR="001C2344" w:rsidRPr="00370948">
        <w:rPr>
          <w:rFonts w:ascii="Calibri" w:hAnsi="Calibri" w:cs="TimesNewRomanPSMT"/>
          <w:sz w:val="24"/>
          <w:szCs w:val="24"/>
        </w:rPr>
        <w:t xml:space="preserve">chool that the views are their own and do not reflect on </w:t>
      </w:r>
      <w:r w:rsidRPr="00370948">
        <w:rPr>
          <w:rFonts w:ascii="Calibri" w:hAnsi="Calibri" w:cs="TimesNewRomanPSMT"/>
          <w:sz w:val="24"/>
          <w:szCs w:val="24"/>
        </w:rPr>
        <w:t>S</w:t>
      </w:r>
      <w:r>
        <w:rPr>
          <w:rFonts w:ascii="Calibri" w:hAnsi="Calibri" w:cs="TimesNewRomanPSMT"/>
          <w:sz w:val="24"/>
          <w:szCs w:val="24"/>
        </w:rPr>
        <w:t xml:space="preserve">t </w:t>
      </w:r>
      <w:r w:rsidRPr="00370948">
        <w:rPr>
          <w:rFonts w:ascii="Calibri" w:hAnsi="Calibri" w:cs="TimesNewRomanPSMT"/>
          <w:sz w:val="24"/>
          <w:szCs w:val="24"/>
        </w:rPr>
        <w:t>J</w:t>
      </w:r>
      <w:r>
        <w:rPr>
          <w:rFonts w:ascii="Calibri" w:hAnsi="Calibri" w:cs="TimesNewRomanPSMT"/>
          <w:sz w:val="24"/>
          <w:szCs w:val="24"/>
        </w:rPr>
        <w:t>oseph’s Catholic school</w:t>
      </w:r>
      <w:r w:rsidR="001C2344" w:rsidRPr="00370948">
        <w:rPr>
          <w:rFonts w:ascii="Calibri" w:hAnsi="Calibri" w:cs="TimesNewRomanPSMT"/>
          <w:sz w:val="24"/>
          <w:szCs w:val="24"/>
        </w:rPr>
        <w:t xml:space="preserve">. For example, "The postings on this site are my own and do not necessarily represent the positions, strategies, or opinions of </w:t>
      </w:r>
      <w:r w:rsidRPr="00370948">
        <w:rPr>
          <w:rFonts w:ascii="Calibri" w:hAnsi="Calibri" w:cs="TimesNewRomanPSMT"/>
          <w:sz w:val="24"/>
          <w:szCs w:val="24"/>
        </w:rPr>
        <w:t>S</w:t>
      </w:r>
      <w:r>
        <w:rPr>
          <w:rFonts w:ascii="Calibri" w:hAnsi="Calibri" w:cs="TimesNewRomanPSMT"/>
          <w:sz w:val="24"/>
          <w:szCs w:val="24"/>
        </w:rPr>
        <w:t xml:space="preserve">t </w:t>
      </w:r>
      <w:r w:rsidRPr="00370948">
        <w:rPr>
          <w:rFonts w:ascii="Calibri" w:hAnsi="Calibri" w:cs="TimesNewRomanPSMT"/>
          <w:sz w:val="24"/>
          <w:szCs w:val="24"/>
        </w:rPr>
        <w:t>J</w:t>
      </w:r>
      <w:r>
        <w:rPr>
          <w:rFonts w:ascii="Calibri" w:hAnsi="Calibri" w:cs="TimesNewRomanPSMT"/>
          <w:sz w:val="24"/>
          <w:szCs w:val="24"/>
        </w:rPr>
        <w:t>oseph’s Catholic school</w:t>
      </w:r>
      <w:r w:rsidR="001C2344" w:rsidRPr="00370948">
        <w:rPr>
          <w:rFonts w:ascii="Calibri" w:hAnsi="Calibri" w:cs="TimesNewRomanPSMT"/>
          <w:sz w:val="24"/>
          <w:szCs w:val="24"/>
        </w:rPr>
        <w:t>"</w:t>
      </w:r>
    </w:p>
    <w:p w:rsidR="001C2344" w:rsidRPr="00370948" w:rsidRDefault="001C2344" w:rsidP="001C2344">
      <w:pPr>
        <w:pStyle w:val="ListParagraph"/>
        <w:numPr>
          <w:ilvl w:val="0"/>
          <w:numId w:val="12"/>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Where online media is open to content and participation (such as comments) from pupils and parents, teachers are encouraged to carefully review and moderate suc</w:t>
      </w:r>
      <w:r w:rsidR="0004176D">
        <w:rPr>
          <w:rFonts w:ascii="Calibri" w:hAnsi="Calibri" w:cs="TimesNewRomanPSMT"/>
          <w:sz w:val="24"/>
          <w:szCs w:val="24"/>
        </w:rPr>
        <w:t>h comments or disable their use</w:t>
      </w:r>
    </w:p>
    <w:p w:rsidR="00DD2600" w:rsidRDefault="00DD2600" w:rsidP="001C2344">
      <w:pPr>
        <w:autoSpaceDE w:val="0"/>
        <w:autoSpaceDN w:val="0"/>
        <w:adjustRightInd w:val="0"/>
        <w:spacing w:after="0" w:line="240" w:lineRule="auto"/>
        <w:rPr>
          <w:rFonts w:ascii="Calibri" w:hAnsi="Calibri" w:cs="TimesNewRomanPS-BoldMT"/>
          <w:b/>
          <w:bCs/>
          <w:sz w:val="28"/>
          <w:szCs w:val="28"/>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Guidance/protection for Pupils on Using Social Networking</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General</w:t>
      </w:r>
    </w:p>
    <w:p w:rsidR="001C2344" w:rsidRPr="00370948" w:rsidRDefault="001C2344" w:rsidP="001C2344">
      <w:pPr>
        <w:pStyle w:val="ListParagraph"/>
        <w:numPr>
          <w:ilvl w:val="0"/>
          <w:numId w:val="13"/>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No pupil may access social networking sites during the school working day</w:t>
      </w:r>
    </w:p>
    <w:p w:rsidR="001C2344" w:rsidRPr="00370948" w:rsidRDefault="001C2344" w:rsidP="001C2344">
      <w:pPr>
        <w:pStyle w:val="ListParagraph"/>
        <w:numPr>
          <w:ilvl w:val="0"/>
          <w:numId w:val="13"/>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No pupil should attempt to join a staff member’s areas on networking sites. If pupils attempt to do this, the member of staff </w:t>
      </w:r>
      <w:r w:rsidR="007164DC">
        <w:rPr>
          <w:rFonts w:ascii="Calibri" w:hAnsi="Calibri" w:cs="TimesNewRomanPSMT"/>
          <w:sz w:val="24"/>
          <w:szCs w:val="24"/>
        </w:rPr>
        <w:t>is to inform the H</w:t>
      </w:r>
      <w:r w:rsidRPr="00370948">
        <w:rPr>
          <w:rFonts w:ascii="Calibri" w:hAnsi="Calibri" w:cs="TimesNewRomanPSMT"/>
          <w:sz w:val="24"/>
          <w:szCs w:val="24"/>
        </w:rPr>
        <w:t>ead</w:t>
      </w:r>
      <w:r w:rsidR="009A2436">
        <w:rPr>
          <w:rFonts w:ascii="Calibri" w:hAnsi="Calibri" w:cs="TimesNewRomanPSMT"/>
          <w:sz w:val="24"/>
          <w:szCs w:val="24"/>
        </w:rPr>
        <w:t xml:space="preserve"> </w:t>
      </w:r>
      <w:r w:rsidRPr="00370948">
        <w:rPr>
          <w:rFonts w:ascii="Calibri" w:hAnsi="Calibri" w:cs="TimesNewRomanPSMT"/>
          <w:sz w:val="24"/>
          <w:szCs w:val="24"/>
        </w:rPr>
        <w:t>teacher. Parents will be informed if this happens</w:t>
      </w:r>
    </w:p>
    <w:p w:rsidR="001C2344" w:rsidRPr="00370948" w:rsidRDefault="001C2344" w:rsidP="001C2344">
      <w:pPr>
        <w:pStyle w:val="ListParagraph"/>
        <w:numPr>
          <w:ilvl w:val="0"/>
          <w:numId w:val="13"/>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lastRenderedPageBreak/>
        <w:t>No school computers are to be used to access social netw</w:t>
      </w:r>
      <w:r w:rsidR="00837C2B">
        <w:rPr>
          <w:rFonts w:ascii="Calibri" w:hAnsi="Calibri" w:cs="TimesNewRomanPSMT"/>
          <w:sz w:val="24"/>
          <w:szCs w:val="24"/>
        </w:rPr>
        <w:t>orking sites at any time of day</w:t>
      </w:r>
    </w:p>
    <w:p w:rsidR="001C2344" w:rsidRPr="00370948" w:rsidRDefault="001C2344" w:rsidP="001C2344">
      <w:pPr>
        <w:pStyle w:val="ListParagraph"/>
        <w:numPr>
          <w:ilvl w:val="0"/>
          <w:numId w:val="13"/>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Any attempts to breach firewalls will result in a ban from using school ICT equipment other than with close supervision</w:t>
      </w:r>
    </w:p>
    <w:p w:rsidR="001C2344" w:rsidRPr="00370948" w:rsidRDefault="001C2344" w:rsidP="001C2344">
      <w:pPr>
        <w:pStyle w:val="ListParagraph"/>
        <w:numPr>
          <w:ilvl w:val="0"/>
          <w:numId w:val="13"/>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Please report any improper contact or cyber bullying to </w:t>
      </w:r>
      <w:r w:rsidR="00F73532">
        <w:rPr>
          <w:rFonts w:ascii="Calibri" w:hAnsi="Calibri" w:cs="TimesNewRomanPSMT"/>
          <w:sz w:val="24"/>
          <w:szCs w:val="24"/>
        </w:rPr>
        <w:t>the Child Protection Lead or Child Protection Team</w:t>
      </w:r>
    </w:p>
    <w:p w:rsidR="001C2344" w:rsidRPr="00370948" w:rsidRDefault="001C2344" w:rsidP="001C2344">
      <w:pPr>
        <w:pStyle w:val="ListParagraph"/>
        <w:numPr>
          <w:ilvl w:val="0"/>
          <w:numId w:val="13"/>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We have a zero tolerance to cyber bullying.</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Protection of Personal Information</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Adults working in schools should:</w:t>
      </w:r>
    </w:p>
    <w:p w:rsidR="001C2344" w:rsidRPr="00370948" w:rsidRDefault="001C2344" w:rsidP="001C2344">
      <w:pPr>
        <w:pStyle w:val="ListParagraph"/>
        <w:numPr>
          <w:ilvl w:val="0"/>
          <w:numId w:val="15"/>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Never share their work log-ins</w:t>
      </w:r>
      <w:r w:rsidR="00AC6C76">
        <w:rPr>
          <w:rFonts w:ascii="Calibri" w:hAnsi="Calibri" w:cs="TimesNewRomanPSMT"/>
          <w:sz w:val="24"/>
          <w:szCs w:val="24"/>
        </w:rPr>
        <w:t xml:space="preserve"> or passwords with other people</w:t>
      </w:r>
    </w:p>
    <w:p w:rsidR="001C2344" w:rsidRPr="00370948" w:rsidRDefault="001C2344" w:rsidP="001C2344">
      <w:pPr>
        <w:pStyle w:val="ListParagraph"/>
        <w:numPr>
          <w:ilvl w:val="0"/>
          <w:numId w:val="15"/>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Keep their personal phone numbers private</w:t>
      </w:r>
    </w:p>
    <w:p w:rsidR="001C2344" w:rsidRPr="00370948" w:rsidRDefault="001C2344" w:rsidP="001C2344">
      <w:pPr>
        <w:pStyle w:val="ListParagraph"/>
        <w:numPr>
          <w:ilvl w:val="0"/>
          <w:numId w:val="15"/>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Not give their personal e-mail addresses to pupils or parents. Where there is a need for homework to be sent electronically the school e-mail address shou</w:t>
      </w:r>
      <w:r w:rsidR="00AC6C76">
        <w:rPr>
          <w:rFonts w:ascii="Calibri" w:hAnsi="Calibri" w:cs="TimesNewRomanPSMT"/>
          <w:sz w:val="24"/>
          <w:szCs w:val="24"/>
        </w:rPr>
        <w:t>ld be used</w:t>
      </w:r>
    </w:p>
    <w:p w:rsidR="001C2344" w:rsidRPr="00370948" w:rsidRDefault="001C2344" w:rsidP="001C2344">
      <w:pPr>
        <w:pStyle w:val="ListParagraph"/>
        <w:numPr>
          <w:ilvl w:val="0"/>
          <w:numId w:val="15"/>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Keep a record of their phone’s unique international mobile equipment identity (IMEI) number and keep their phone s</w:t>
      </w:r>
      <w:r w:rsidR="00AC6C76">
        <w:rPr>
          <w:rFonts w:ascii="Calibri" w:hAnsi="Calibri" w:cs="TimesNewRomanPSMT"/>
          <w:sz w:val="24"/>
          <w:szCs w:val="24"/>
        </w:rPr>
        <w:t>ecure whilst on school premises</w:t>
      </w:r>
    </w:p>
    <w:p w:rsidR="001C2344" w:rsidRPr="00AC6C76" w:rsidRDefault="001C2344" w:rsidP="001C2344">
      <w:pPr>
        <w:pStyle w:val="ListParagraph"/>
        <w:numPr>
          <w:ilvl w:val="0"/>
          <w:numId w:val="15"/>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Understand who is allowed to view the content on their pages of the sites they use and how to restrict acc</w:t>
      </w:r>
      <w:r w:rsidR="00AC6C76">
        <w:rPr>
          <w:rFonts w:ascii="Calibri" w:hAnsi="Calibri" w:cs="TimesNewRomanPSMT"/>
          <w:sz w:val="24"/>
          <w:szCs w:val="24"/>
        </w:rPr>
        <w:t>ess to certain groups of people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Adults working in schools should not:</w:t>
      </w:r>
    </w:p>
    <w:p w:rsidR="001C2344" w:rsidRPr="00370948" w:rsidRDefault="001C2344" w:rsidP="001C2344">
      <w:pPr>
        <w:pStyle w:val="ListParagraph"/>
        <w:numPr>
          <w:ilvl w:val="0"/>
          <w:numId w:val="16"/>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Use school equipment for personal use, e.g. cameras</w:t>
      </w:r>
    </w:p>
    <w:p w:rsidR="001C2344" w:rsidRPr="00370948" w:rsidRDefault="001C2344" w:rsidP="001C2344">
      <w:pPr>
        <w:pStyle w:val="ListParagraph"/>
        <w:numPr>
          <w:ilvl w:val="0"/>
          <w:numId w:val="16"/>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Use their own mobile phon</w:t>
      </w:r>
      <w:r w:rsidR="00615FA8">
        <w:rPr>
          <w:rFonts w:ascii="Calibri" w:hAnsi="Calibri" w:cs="TimesNewRomanPSMT"/>
          <w:sz w:val="24"/>
          <w:szCs w:val="24"/>
        </w:rPr>
        <w:t>es to contact pupils or parents</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Communication between pupils / adults working in school</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Communication between pupils and adults by whatever method, should take place within clear and explicit professional boundaries. This includes the wider use of technology such as mobile phones, text messaging, e-mails, digital cameras, videos, web-cams, websites and blogs.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The school normally provides a work mobile and e</w:t>
      </w:r>
      <w:r w:rsidR="00DD2600">
        <w:rPr>
          <w:rFonts w:ascii="Calibri" w:hAnsi="Calibri" w:cs="TimesNewRomanPSMT"/>
          <w:sz w:val="24"/>
          <w:szCs w:val="24"/>
        </w:rPr>
        <w:t xml:space="preserve">-mail address for communication </w:t>
      </w:r>
      <w:r w:rsidRPr="00370948">
        <w:rPr>
          <w:rFonts w:ascii="Calibri" w:hAnsi="Calibri" w:cs="TimesNewRomanPSMT"/>
          <w:sz w:val="24"/>
          <w:szCs w:val="24"/>
        </w:rPr>
        <w:t>between staff and pupils where this is necessary for a particular trip. Adults should not give their personal mobile numbers or personal e-mail addresses to pupils or parents for these purposes.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Adults should not request, or respond to, any personal information from a pupil, other than that which might be appropriate as part of their professional role.</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Adults should ensure that all communications are transparent and open to scrutiny.</w:t>
      </w:r>
      <w:r w:rsidR="006D08F4">
        <w:rPr>
          <w:rFonts w:ascii="Calibri" w:hAnsi="Calibri" w:cs="TimesNewRomanPSMT"/>
          <w:sz w:val="24"/>
          <w:szCs w:val="24"/>
        </w:rPr>
        <w:t xml:space="preserve"> </w:t>
      </w:r>
      <w:r w:rsidRPr="00370948">
        <w:rPr>
          <w:rFonts w:ascii="Calibri" w:hAnsi="Calibri" w:cs="TimesNewRomanPSMT"/>
          <w:sz w:val="24"/>
          <w:szCs w:val="24"/>
        </w:rPr>
        <w:t>They should also be circumspect in their communications with pupils so as to avoid any possible misinterpretation of their motives or any behaviour which could be construed as ‘grooming’ in the context of sexual offending.</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Adults should not give their personal contact details to pupils including e-mail, home or mobile telephone numbers, unless the need to do so is agreed with senior management and parents/carers.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E-mail or text communications between an adult and a pupil outside agreed protocols may lead to disciplinary and/or criminal investigations. This also includes communications through internet based web sites.</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Child protection guidance</w:t>
      </w:r>
    </w:p>
    <w:p w:rsidR="001C2344" w:rsidRPr="00370948" w:rsidRDefault="00DD2600" w:rsidP="001C234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lastRenderedPageBreak/>
        <w:t>If the H</w:t>
      </w:r>
      <w:r w:rsidR="001C2344" w:rsidRPr="00370948">
        <w:rPr>
          <w:rFonts w:ascii="Calibri" w:hAnsi="Calibri" w:cs="TimesNewRomanPSMT"/>
          <w:sz w:val="24"/>
          <w:szCs w:val="24"/>
        </w:rPr>
        <w:t>ead</w:t>
      </w:r>
      <w:r w:rsidR="004C0994">
        <w:rPr>
          <w:rFonts w:ascii="Calibri" w:hAnsi="Calibri" w:cs="TimesNewRomanPSMT"/>
          <w:sz w:val="24"/>
          <w:szCs w:val="24"/>
        </w:rPr>
        <w:t xml:space="preserve"> </w:t>
      </w:r>
      <w:r w:rsidR="001C2344" w:rsidRPr="00370948">
        <w:rPr>
          <w:rFonts w:ascii="Calibri" w:hAnsi="Calibri" w:cs="TimesNewRomanPSMT"/>
          <w:sz w:val="24"/>
          <w:szCs w:val="24"/>
        </w:rPr>
        <w:t>teacher receives a disclosure that an adult employed by the school is using a social networking site in an inappropriate manner as detailed above they should:</w:t>
      </w:r>
    </w:p>
    <w:p w:rsidR="001C2344" w:rsidRPr="00370948" w:rsidRDefault="001C2344" w:rsidP="001C2344">
      <w:pPr>
        <w:pStyle w:val="ListParagraph"/>
        <w:numPr>
          <w:ilvl w:val="0"/>
          <w:numId w:val="1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Record the disclosure in line with their Child Protection Policy. The school must refer the matter, also in line w</w:t>
      </w:r>
      <w:r w:rsidR="00A72968">
        <w:rPr>
          <w:rFonts w:ascii="Calibri" w:hAnsi="Calibri" w:cs="TimesNewRomanPSMT"/>
          <w:sz w:val="24"/>
          <w:szCs w:val="24"/>
        </w:rPr>
        <w:t>ith the Child Protection Policy</w:t>
      </w:r>
    </w:p>
    <w:p w:rsidR="001C2344" w:rsidRPr="00370948" w:rsidRDefault="001C2344" w:rsidP="001C2344">
      <w:pPr>
        <w:pStyle w:val="ListParagraph"/>
        <w:numPr>
          <w:ilvl w:val="0"/>
          <w:numId w:val="1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If the disclosure has come from a parent, take normal steps to calm the parent and explain processes</w:t>
      </w:r>
    </w:p>
    <w:p w:rsidR="001C2344" w:rsidRPr="00370948" w:rsidRDefault="001C2344" w:rsidP="001C2344">
      <w:pPr>
        <w:pStyle w:val="ListParagraph"/>
        <w:numPr>
          <w:ilvl w:val="0"/>
          <w:numId w:val="1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If disclosure comes from a member of staff, try to maintain confidentiality</w:t>
      </w:r>
    </w:p>
    <w:p w:rsidR="001C2344" w:rsidRPr="00370948" w:rsidRDefault="00DD2600" w:rsidP="001C2344">
      <w:pPr>
        <w:pStyle w:val="ListParagraph"/>
        <w:numPr>
          <w:ilvl w:val="0"/>
          <w:numId w:val="17"/>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The Governors and H</w:t>
      </w:r>
      <w:r w:rsidR="001C2344" w:rsidRPr="00370948">
        <w:rPr>
          <w:rFonts w:ascii="Calibri" w:hAnsi="Calibri" w:cs="TimesNewRomanPSMT"/>
          <w:sz w:val="24"/>
          <w:szCs w:val="24"/>
        </w:rPr>
        <w:t>ead</w:t>
      </w:r>
      <w:r w:rsidR="00A72968">
        <w:rPr>
          <w:rFonts w:ascii="Calibri" w:hAnsi="Calibri" w:cs="TimesNewRomanPSMT"/>
          <w:sz w:val="24"/>
          <w:szCs w:val="24"/>
        </w:rPr>
        <w:t xml:space="preserve"> </w:t>
      </w:r>
      <w:r w:rsidR="001C2344" w:rsidRPr="00370948">
        <w:rPr>
          <w:rFonts w:ascii="Calibri" w:hAnsi="Calibri" w:cs="TimesNewRomanPSMT"/>
          <w:sz w:val="24"/>
          <w:szCs w:val="24"/>
        </w:rPr>
        <w:t>teacher, in consultation with the necessary Authorities, will advise whether the member of staff should be suspended pending invest</w:t>
      </w:r>
      <w:r>
        <w:rPr>
          <w:rFonts w:ascii="Calibri" w:hAnsi="Calibri" w:cs="TimesNewRomanPSMT"/>
          <w:sz w:val="24"/>
          <w:szCs w:val="24"/>
        </w:rPr>
        <w:t>igation after contact with the P</w:t>
      </w:r>
      <w:r w:rsidR="001C2344" w:rsidRPr="00370948">
        <w:rPr>
          <w:rFonts w:ascii="Calibri" w:hAnsi="Calibri" w:cs="TimesNewRomanPSMT"/>
          <w:sz w:val="24"/>
          <w:szCs w:val="24"/>
        </w:rPr>
        <w:t>olice. It is not recommended that action is ta</w:t>
      </w:r>
      <w:r w:rsidR="00A72968">
        <w:rPr>
          <w:rFonts w:ascii="Calibri" w:hAnsi="Calibri" w:cs="TimesNewRomanPSMT"/>
          <w:sz w:val="24"/>
          <w:szCs w:val="24"/>
        </w:rPr>
        <w:t>ken until advice has been taken</w:t>
      </w:r>
    </w:p>
    <w:p w:rsidR="001C2344" w:rsidRPr="00370948" w:rsidRDefault="001C2344" w:rsidP="001C2344">
      <w:pPr>
        <w:pStyle w:val="ListParagraph"/>
        <w:numPr>
          <w:ilvl w:val="0"/>
          <w:numId w:val="17"/>
        </w:num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If disclosure is from a child, follow the normal process in the Child Protection Policy until the police investigation has been carried out</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C8567D" w:rsidRDefault="001C2344" w:rsidP="001C2344">
      <w:pPr>
        <w:autoSpaceDE w:val="0"/>
        <w:autoSpaceDN w:val="0"/>
        <w:adjustRightInd w:val="0"/>
        <w:spacing w:after="0" w:line="240" w:lineRule="auto"/>
        <w:rPr>
          <w:rFonts w:ascii="Calibri" w:hAnsi="Calibri" w:cs="TimesNewRomanPS-BoldMT"/>
          <w:b/>
          <w:bCs/>
          <w:sz w:val="28"/>
          <w:szCs w:val="28"/>
        </w:rPr>
      </w:pPr>
      <w:r w:rsidRPr="00C8567D">
        <w:rPr>
          <w:rFonts w:ascii="Calibri" w:hAnsi="Calibri" w:cs="TimesNewRomanPS-BoldMT"/>
          <w:b/>
          <w:bCs/>
          <w:sz w:val="28"/>
          <w:szCs w:val="28"/>
        </w:rPr>
        <w:t>Cyber Bullying</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By adopting the recommended no pupil use of social networking sites on school premises, </w:t>
      </w:r>
      <w:r w:rsidR="007B71AA" w:rsidRPr="00370948">
        <w:rPr>
          <w:rFonts w:ascii="Calibri" w:hAnsi="Calibri" w:cs="TimesNewRomanPSMT"/>
          <w:sz w:val="24"/>
          <w:szCs w:val="24"/>
        </w:rPr>
        <w:t>S</w:t>
      </w:r>
      <w:r w:rsidR="007B71AA">
        <w:rPr>
          <w:rFonts w:ascii="Calibri" w:hAnsi="Calibri" w:cs="TimesNewRomanPSMT"/>
          <w:sz w:val="24"/>
          <w:szCs w:val="24"/>
        </w:rPr>
        <w:t xml:space="preserve">t </w:t>
      </w:r>
      <w:r w:rsidR="007B71AA" w:rsidRPr="00370948">
        <w:rPr>
          <w:rFonts w:ascii="Calibri" w:hAnsi="Calibri" w:cs="TimesNewRomanPSMT"/>
          <w:sz w:val="24"/>
          <w:szCs w:val="24"/>
        </w:rPr>
        <w:t>J</w:t>
      </w:r>
      <w:r w:rsidR="007B71AA">
        <w:rPr>
          <w:rFonts w:ascii="Calibri" w:hAnsi="Calibri" w:cs="TimesNewRomanPSMT"/>
          <w:sz w:val="24"/>
          <w:szCs w:val="24"/>
        </w:rPr>
        <w:t>oseph’s Catholic school</w:t>
      </w:r>
      <w:r w:rsidRPr="00370948">
        <w:rPr>
          <w:rFonts w:ascii="Calibri" w:hAnsi="Calibri" w:cs="TimesNewRomanPSMT"/>
          <w:sz w:val="24"/>
          <w:szCs w:val="24"/>
        </w:rPr>
        <w:t xml:space="preserve"> protects themselves from accusations of complicity in any cyber bullying through the provision of access.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Parents should be clearly aware of the school’s policy of access to social networking sites. Where a disclosure of bullying is made, schools now h</w:t>
      </w:r>
      <w:r w:rsidR="007B71AA">
        <w:rPr>
          <w:rFonts w:ascii="Calibri" w:hAnsi="Calibri" w:cs="TimesNewRomanPSMT"/>
          <w:sz w:val="24"/>
          <w:szCs w:val="24"/>
        </w:rPr>
        <w:t xml:space="preserve">ave the duty to investigate and </w:t>
      </w:r>
      <w:r w:rsidRPr="00370948">
        <w:rPr>
          <w:rFonts w:ascii="Calibri" w:hAnsi="Calibri" w:cs="TimesNewRomanPSMT"/>
          <w:sz w:val="24"/>
          <w:szCs w:val="24"/>
        </w:rPr>
        <w:t>protect, even where the bullying originates outside the school.</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This can be a complex area, and these examples might help:</w:t>
      </w:r>
    </w:p>
    <w:p w:rsidR="001C2344" w:rsidRPr="00370948" w:rsidRDefault="001C2344" w:rsidP="001C2344">
      <w:pPr>
        <w:pStyle w:val="ListParagraph"/>
        <w:numPr>
          <w:ilvl w:val="0"/>
          <w:numId w:val="18"/>
        </w:numPr>
        <w:autoSpaceDE w:val="0"/>
        <w:autoSpaceDN w:val="0"/>
        <w:adjustRightInd w:val="0"/>
        <w:spacing w:after="0" w:line="240" w:lineRule="auto"/>
        <w:rPr>
          <w:rFonts w:ascii="Calibri" w:hAnsi="Calibri" w:cs="TimesNewRomanPS-ItalicMT"/>
          <w:i/>
          <w:iCs/>
          <w:sz w:val="24"/>
          <w:szCs w:val="24"/>
        </w:rPr>
      </w:pPr>
      <w:r w:rsidRPr="00370948">
        <w:rPr>
          <w:rFonts w:ascii="Calibri" w:hAnsi="Calibri" w:cs="TimesNewRomanPS-ItalicMT"/>
          <w:i/>
          <w:iCs/>
          <w:sz w:val="24"/>
          <w:szCs w:val="24"/>
        </w:rPr>
        <w:t xml:space="preserve">A child is receiving taunts on Facebook and text from an ex-pupil who moved three months ago: This is not a school responsibility, though the school </w:t>
      </w:r>
      <w:r w:rsidR="006F7B56">
        <w:rPr>
          <w:rFonts w:ascii="Calibri" w:hAnsi="Calibri" w:cs="TimesNewRomanPS-ItalicMT"/>
          <w:i/>
          <w:iCs/>
          <w:sz w:val="24"/>
          <w:szCs w:val="24"/>
        </w:rPr>
        <w:t>will</w:t>
      </w:r>
      <w:r w:rsidRPr="00370948">
        <w:rPr>
          <w:rFonts w:ascii="Calibri" w:hAnsi="Calibri" w:cs="TimesNewRomanPS-ItalicMT"/>
          <w:i/>
          <w:iCs/>
          <w:sz w:val="24"/>
          <w:szCs w:val="24"/>
        </w:rPr>
        <w:t xml:space="preserve"> contact the </w:t>
      </w:r>
      <w:r w:rsidR="006F7B56">
        <w:rPr>
          <w:rFonts w:ascii="Calibri" w:hAnsi="Calibri" w:cs="TimesNewRomanPS-ItalicMT"/>
          <w:i/>
          <w:iCs/>
          <w:sz w:val="24"/>
          <w:szCs w:val="24"/>
        </w:rPr>
        <w:t>parents</w:t>
      </w:r>
      <w:r w:rsidRPr="00370948">
        <w:rPr>
          <w:rFonts w:ascii="Calibri" w:hAnsi="Calibri" w:cs="TimesNewRomanPS-ItalicMT"/>
          <w:i/>
          <w:iCs/>
          <w:sz w:val="24"/>
          <w:szCs w:val="24"/>
        </w:rPr>
        <w:t xml:space="preserve"> to broker a resolution.</w:t>
      </w:r>
    </w:p>
    <w:p w:rsidR="001C2344" w:rsidRPr="00370948" w:rsidRDefault="001C2344" w:rsidP="001C2344">
      <w:pPr>
        <w:pStyle w:val="ListParagraph"/>
        <w:numPr>
          <w:ilvl w:val="0"/>
          <w:numId w:val="18"/>
        </w:numPr>
        <w:autoSpaceDE w:val="0"/>
        <w:autoSpaceDN w:val="0"/>
        <w:adjustRightInd w:val="0"/>
        <w:spacing w:after="0" w:line="240" w:lineRule="auto"/>
        <w:rPr>
          <w:rFonts w:ascii="Calibri" w:hAnsi="Calibri" w:cs="TimesNewRomanPS-ItalicMT"/>
          <w:i/>
          <w:iCs/>
          <w:sz w:val="24"/>
          <w:szCs w:val="24"/>
        </w:rPr>
      </w:pPr>
      <w:r w:rsidRPr="00370948">
        <w:rPr>
          <w:rFonts w:ascii="Calibri" w:hAnsi="Calibri" w:cs="TimesNewRomanPS-ItalicMT"/>
          <w:i/>
          <w:iCs/>
          <w:sz w:val="24"/>
          <w:szCs w:val="24"/>
        </w:rPr>
        <w:t xml:space="preserve">A child is receiving taunts from peers. It is all at weekends using MSN and Facebook. The pupils are in the school: The school has a duty of care to </w:t>
      </w:r>
      <w:r w:rsidR="00B6612A">
        <w:rPr>
          <w:rFonts w:ascii="Calibri" w:hAnsi="Calibri" w:cs="TimesNewRomanPS-ItalicMT"/>
          <w:i/>
          <w:iCs/>
          <w:sz w:val="24"/>
          <w:szCs w:val="24"/>
        </w:rPr>
        <w:t>inform the parents</w:t>
      </w:r>
      <w:r w:rsidRPr="00370948">
        <w:rPr>
          <w:rFonts w:ascii="Calibri" w:hAnsi="Calibri" w:cs="TimesNewRomanPS-ItalicMT"/>
          <w:i/>
          <w:iCs/>
          <w:sz w:val="24"/>
          <w:szCs w:val="24"/>
        </w:rPr>
        <w:t>.</w:t>
      </w:r>
    </w:p>
    <w:p w:rsidR="001C2344" w:rsidRPr="00370948" w:rsidRDefault="001C2344" w:rsidP="001C2344">
      <w:pPr>
        <w:pStyle w:val="ListParagraph"/>
        <w:numPr>
          <w:ilvl w:val="0"/>
          <w:numId w:val="18"/>
        </w:numPr>
        <w:autoSpaceDE w:val="0"/>
        <w:autoSpaceDN w:val="0"/>
        <w:adjustRightInd w:val="0"/>
        <w:spacing w:after="0" w:line="240" w:lineRule="auto"/>
        <w:rPr>
          <w:rFonts w:ascii="Calibri" w:hAnsi="Calibri" w:cs="TimesNewRomanPS-ItalicMT"/>
          <w:i/>
          <w:iCs/>
          <w:sz w:val="24"/>
          <w:szCs w:val="24"/>
        </w:rPr>
      </w:pPr>
      <w:r w:rsidRPr="00370948">
        <w:rPr>
          <w:rFonts w:ascii="Calibri" w:hAnsi="Calibri" w:cs="TimesNewRomanPS-ItalicMT"/>
          <w:i/>
          <w:iCs/>
          <w:sz w:val="24"/>
          <w:szCs w:val="24"/>
        </w:rPr>
        <w:t xml:space="preserve">A child is receiving taunts from peers. It is all at weekends using </w:t>
      </w:r>
      <w:r w:rsidR="00117616">
        <w:rPr>
          <w:rFonts w:ascii="Calibri" w:hAnsi="Calibri" w:cs="TimesNewRomanPS-ItalicMT"/>
          <w:i/>
          <w:iCs/>
          <w:sz w:val="24"/>
          <w:szCs w:val="24"/>
        </w:rPr>
        <w:t>Facebook. The pupils are in Year 7</w:t>
      </w:r>
      <w:r w:rsidRPr="00370948">
        <w:rPr>
          <w:rFonts w:ascii="Calibri" w:hAnsi="Calibri" w:cs="TimesNewRomanPS-ItalicMT"/>
          <w:i/>
          <w:iCs/>
          <w:sz w:val="24"/>
          <w:szCs w:val="24"/>
        </w:rPr>
        <w:t xml:space="preserve">: This is the tricky one. The school has a duty of care to </w:t>
      </w:r>
      <w:r w:rsidR="001D7B9A">
        <w:rPr>
          <w:rFonts w:ascii="Calibri" w:hAnsi="Calibri" w:cs="TimesNewRomanPS-ItalicMT"/>
          <w:i/>
          <w:iCs/>
          <w:sz w:val="24"/>
          <w:szCs w:val="24"/>
        </w:rPr>
        <w:t>inform</w:t>
      </w:r>
      <w:r w:rsidRPr="00370948">
        <w:rPr>
          <w:rFonts w:ascii="Calibri" w:hAnsi="Calibri" w:cs="TimesNewRomanPS-ItalicMT"/>
          <w:i/>
          <w:iCs/>
          <w:sz w:val="24"/>
          <w:szCs w:val="24"/>
        </w:rPr>
        <w:t xml:space="preserve">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At any further referral to the school the school could legitimately say that the victims and perpetrators had failed to follow the schools recommendation. They could then deal with residual bullying in the school, but refuse to deal with the social networking issues.</w:t>
      </w:r>
    </w:p>
    <w:p w:rsidR="001C2344" w:rsidRPr="00370948" w:rsidRDefault="001C2344" w:rsidP="001C2344">
      <w:pPr>
        <w:autoSpaceDE w:val="0"/>
        <w:autoSpaceDN w:val="0"/>
        <w:adjustRightInd w:val="0"/>
        <w:spacing w:after="0" w:line="240" w:lineRule="auto"/>
        <w:rPr>
          <w:rFonts w:ascii="Calibri" w:hAnsi="Calibri" w:cs="TimesNewRomanPSMT"/>
          <w:sz w:val="24"/>
          <w:szCs w:val="24"/>
        </w:rPr>
      </w:pPr>
    </w:p>
    <w:p w:rsidR="001C2344" w:rsidRPr="00370948" w:rsidRDefault="001C2344" w:rsidP="001C2344">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 xml:space="preserve">Once disclosure is made, investigation will have to involve the families. This should be dealt with under the schools adopted </w:t>
      </w:r>
      <w:r w:rsidR="00777B1B">
        <w:rPr>
          <w:rFonts w:ascii="Calibri" w:hAnsi="Calibri" w:cs="TimesNewRomanPSMT"/>
          <w:sz w:val="24"/>
          <w:szCs w:val="24"/>
        </w:rPr>
        <w:t>behaviour policy</w:t>
      </w:r>
      <w:r w:rsidRPr="00370948">
        <w:rPr>
          <w:rFonts w:ascii="Calibri" w:hAnsi="Calibri" w:cs="TimesNewRomanPSMT"/>
          <w:sz w:val="24"/>
          <w:szCs w:val="24"/>
        </w:rPr>
        <w:t>.</w:t>
      </w:r>
    </w:p>
    <w:p w:rsidR="001C2344" w:rsidRPr="00777B1B" w:rsidRDefault="001C2344" w:rsidP="00777B1B">
      <w:pPr>
        <w:autoSpaceDE w:val="0"/>
        <w:autoSpaceDN w:val="0"/>
        <w:adjustRightInd w:val="0"/>
        <w:spacing w:after="0" w:line="240" w:lineRule="auto"/>
        <w:rPr>
          <w:rFonts w:ascii="Calibri" w:hAnsi="Calibri" w:cs="TimesNewRomanPSMT"/>
          <w:sz w:val="24"/>
          <w:szCs w:val="24"/>
        </w:rPr>
      </w:pPr>
      <w:r w:rsidRPr="00370948">
        <w:rPr>
          <w:rFonts w:ascii="Calibri" w:hAnsi="Calibri" w:cs="TimesNewRomanPSMT"/>
          <w:sz w:val="24"/>
          <w:szCs w:val="24"/>
        </w:rPr>
        <w:t>If parent / carers refuse to engage and bullying contin</w:t>
      </w:r>
      <w:r w:rsidR="007B71AA">
        <w:rPr>
          <w:rFonts w:ascii="Calibri" w:hAnsi="Calibri" w:cs="TimesNewRomanPSMT"/>
          <w:sz w:val="24"/>
          <w:szCs w:val="24"/>
        </w:rPr>
        <w:t>ues, it can be referred to the P</w:t>
      </w:r>
      <w:r w:rsidRPr="00370948">
        <w:rPr>
          <w:rFonts w:ascii="Calibri" w:hAnsi="Calibri" w:cs="TimesNewRomanPSMT"/>
          <w:sz w:val="24"/>
          <w:szCs w:val="24"/>
        </w:rPr>
        <w:t>olice as harassment</w:t>
      </w:r>
      <w:r w:rsidR="00B24DDF">
        <w:rPr>
          <w:rFonts w:ascii="Calibri" w:hAnsi="Calibri" w:cs="TimesNewRomanPSMT"/>
          <w:sz w:val="24"/>
          <w:szCs w:val="24"/>
        </w:rPr>
        <w:t xml:space="preserve"> </w:t>
      </w:r>
      <w:r w:rsidRPr="00370948">
        <w:rPr>
          <w:rFonts w:ascii="Calibri" w:hAnsi="Calibri" w:cs="TimesNewRomanPSMT"/>
          <w:sz w:val="24"/>
          <w:szCs w:val="24"/>
        </w:rPr>
        <w:t>This guidance can also apply to text and mobile phone cyber bullying.</w:t>
      </w:r>
    </w:p>
    <w:p w:rsidR="001C2344" w:rsidRPr="00370948" w:rsidRDefault="001C2344" w:rsidP="001C2344">
      <w:pPr>
        <w:rPr>
          <w:rFonts w:ascii="Calibri" w:hAnsi="Calibri" w:cs="TimesNewRomanPS-BoldMT"/>
          <w:b/>
          <w:bCs/>
          <w:sz w:val="24"/>
          <w:szCs w:val="24"/>
        </w:rPr>
      </w:pPr>
      <w:r w:rsidRPr="00370948">
        <w:rPr>
          <w:rFonts w:ascii="Calibri" w:hAnsi="Calibri" w:cs="TimesNewRomanPS-BoldMT"/>
          <w:b/>
          <w:bCs/>
          <w:sz w:val="24"/>
          <w:szCs w:val="24"/>
        </w:rPr>
        <w:br w:type="page"/>
      </w:r>
    </w:p>
    <w:p w:rsidR="001C2344" w:rsidRPr="00C8567D" w:rsidRDefault="0041337E" w:rsidP="001C2344">
      <w:pPr>
        <w:rPr>
          <w:rFonts w:ascii="Calibri" w:hAnsi="Calibri" w:cs="TimesNewRomanPS-BoldMT"/>
          <w:b/>
          <w:bCs/>
          <w:sz w:val="28"/>
          <w:szCs w:val="28"/>
        </w:rPr>
      </w:pPr>
      <w:r>
        <w:rPr>
          <w:rFonts w:ascii="Calibri" w:hAnsi="Calibri" w:cs="TimesNewRomanPS-BoldMT"/>
          <w:b/>
          <w:bCs/>
          <w:sz w:val="28"/>
          <w:szCs w:val="28"/>
        </w:rPr>
        <w:lastRenderedPageBreak/>
        <w:t>Appendix (</w:t>
      </w:r>
      <w:proofErr w:type="spellStart"/>
      <w:r>
        <w:rPr>
          <w:rFonts w:ascii="Calibri" w:hAnsi="Calibri" w:cs="TimesNewRomanPS-BoldMT"/>
          <w:b/>
          <w:bCs/>
          <w:sz w:val="28"/>
          <w:szCs w:val="28"/>
        </w:rPr>
        <w:t>i</w:t>
      </w:r>
      <w:proofErr w:type="spellEnd"/>
      <w:r>
        <w:rPr>
          <w:rFonts w:ascii="Calibri" w:hAnsi="Calibri" w:cs="TimesNewRomanPS-BoldMT"/>
          <w:b/>
          <w:bCs/>
          <w:sz w:val="28"/>
          <w:szCs w:val="28"/>
        </w:rPr>
        <w:t>)</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School staff should be aware of the legislative framework which currently surrounds use of social media / communication technology in the UK. It is important to note that in general terms an action, that is illegal if committed offline, is also illegal if committed online.</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Computer Misuse Act 1990</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Act makes it an offence to:</w:t>
      </w:r>
    </w:p>
    <w:p w:rsidR="001C2344" w:rsidRPr="00370948" w:rsidRDefault="001C2344" w:rsidP="001C2344">
      <w:pPr>
        <w:pStyle w:val="ListParagraph"/>
        <w:numPr>
          <w:ilvl w:val="0"/>
          <w:numId w:val="19"/>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Erase or amend data or programs without authority;</w:t>
      </w:r>
    </w:p>
    <w:p w:rsidR="001C2344" w:rsidRPr="00370948" w:rsidRDefault="001C2344" w:rsidP="001C2344">
      <w:pPr>
        <w:pStyle w:val="ListParagraph"/>
        <w:numPr>
          <w:ilvl w:val="0"/>
          <w:numId w:val="19"/>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Obtain unauthorised access to a computer;</w:t>
      </w:r>
    </w:p>
    <w:p w:rsidR="001C2344" w:rsidRPr="00370948" w:rsidRDefault="001C2344" w:rsidP="001C2344">
      <w:pPr>
        <w:pStyle w:val="ListParagraph"/>
        <w:numPr>
          <w:ilvl w:val="0"/>
          <w:numId w:val="19"/>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“Eavesdrop” on a computer;</w:t>
      </w:r>
    </w:p>
    <w:p w:rsidR="001C2344" w:rsidRPr="00370948" w:rsidRDefault="001C2344" w:rsidP="001C2344">
      <w:pPr>
        <w:pStyle w:val="ListParagraph"/>
        <w:numPr>
          <w:ilvl w:val="0"/>
          <w:numId w:val="19"/>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Make unauthorised use of computer time or facilities;</w:t>
      </w:r>
    </w:p>
    <w:p w:rsidR="001C2344" w:rsidRPr="00370948" w:rsidRDefault="001C2344" w:rsidP="001C2344">
      <w:pPr>
        <w:pStyle w:val="ListParagraph"/>
        <w:numPr>
          <w:ilvl w:val="0"/>
          <w:numId w:val="19"/>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Maliciously corrupt or erase data or programs;</w:t>
      </w:r>
    </w:p>
    <w:p w:rsidR="001C2344" w:rsidRPr="00370948" w:rsidRDefault="001C2344" w:rsidP="001C2344">
      <w:pPr>
        <w:pStyle w:val="ListParagraph"/>
        <w:numPr>
          <w:ilvl w:val="0"/>
          <w:numId w:val="19"/>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Deny access to authorised users.</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Data Protection Act 1998</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protects the rights and privacy of individual’s data. To comply with the law, information about individuals must be collected and used fairly, stored safely and securely and not disclosed to any third party unlawfully. The Act states that personal data must be:</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Fairly and lawfully processed;</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Processed for limited purposes;</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Adequate, relevant and not excessive;</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Accurate;</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Not kept longer than necessary;</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Processed in accordance with the data subject’s rights;</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Secure;</w:t>
      </w:r>
    </w:p>
    <w:p w:rsidR="001C2344" w:rsidRPr="00370948" w:rsidRDefault="001C2344" w:rsidP="001C2344">
      <w:pPr>
        <w:pStyle w:val="ListParagraph"/>
        <w:numPr>
          <w:ilvl w:val="0"/>
          <w:numId w:val="20"/>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Not transferred to other countries without adequate protection.</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Freedom of Information Act 2000</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Communications Act 2003</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Malicious Communications Act 1988</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It is an offence to send an indecent, offensive, or threatening letter, electronic communication or other article to another person.</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Regulation of Investigatory Powers Act 2000</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lastRenderedPageBreak/>
        <w:t>It is an offence for any person to intentionally and without lawful authority intercept any communication. Monitoring or keeping a record of any form of electronic communications is permitted, in order to:</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Establish the facts;</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Ascertain compliance with regulatory or self-regulatory practices or procedures;</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Demonstrate standards, which are or ought to be achieved by persons using the system;</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Investigate or detect unauthorised use of the communications system;</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Prevent or detect crime or in the interests of national security;</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Ensure the effective operation of the system.</w:t>
      </w:r>
    </w:p>
    <w:p w:rsidR="001C2344" w:rsidRPr="00370948" w:rsidRDefault="001C2344" w:rsidP="001C2344">
      <w:pPr>
        <w:pStyle w:val="ListParagraph"/>
        <w:numPr>
          <w:ilvl w:val="0"/>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Monitoring but not recording is also permissible in order to:</w:t>
      </w:r>
    </w:p>
    <w:p w:rsidR="001C2344" w:rsidRPr="00370948" w:rsidRDefault="001C2344" w:rsidP="001C2344">
      <w:pPr>
        <w:pStyle w:val="ListParagraph"/>
        <w:numPr>
          <w:ilvl w:val="1"/>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Ascertain whether the communication is business or personal;</w:t>
      </w:r>
    </w:p>
    <w:p w:rsidR="001C2344" w:rsidRPr="00370948" w:rsidRDefault="001C2344" w:rsidP="001C2344">
      <w:pPr>
        <w:pStyle w:val="ListParagraph"/>
        <w:numPr>
          <w:ilvl w:val="1"/>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Protect or support help line staff;</w:t>
      </w:r>
    </w:p>
    <w:p w:rsidR="001C2344" w:rsidRPr="00370948" w:rsidRDefault="001C2344" w:rsidP="001C2344">
      <w:pPr>
        <w:pStyle w:val="ListParagraph"/>
        <w:numPr>
          <w:ilvl w:val="1"/>
          <w:numId w:val="21"/>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The school reserves the right to monitor its systems and communications </w:t>
      </w:r>
      <w:r w:rsidR="001A7B92" w:rsidRPr="00370948">
        <w:rPr>
          <w:rFonts w:ascii="Calibri" w:hAnsi="Calibri" w:cs="TimesNewRomanPSMT"/>
          <w:i/>
          <w:sz w:val="24"/>
          <w:szCs w:val="24"/>
        </w:rPr>
        <w:t>in line</w:t>
      </w:r>
      <w:r w:rsidRPr="00370948">
        <w:rPr>
          <w:rFonts w:ascii="Calibri" w:hAnsi="Calibri" w:cs="TimesNewRomanPSMT"/>
          <w:i/>
          <w:sz w:val="24"/>
          <w:szCs w:val="24"/>
        </w:rPr>
        <w:t xml:space="preserve"> with its rights under this act.</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Trade Marks Act 1994</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Copyright, Designs and Patents Act 1988</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9751F0" w:rsidRPr="00370948">
        <w:rPr>
          <w:rFonts w:ascii="Calibri" w:hAnsi="Calibri" w:cs="TimesNewRomanPSMT"/>
          <w:i/>
          <w:sz w:val="24"/>
          <w:szCs w:val="24"/>
        </w:rPr>
        <w:t>YouTube</w:t>
      </w:r>
      <w:r w:rsidRPr="00370948">
        <w:rPr>
          <w:rFonts w:ascii="Calibri" w:hAnsi="Calibri" w:cs="TimesNewRomanPSMT"/>
          <w:i/>
          <w:sz w:val="24"/>
          <w:szCs w:val="24"/>
        </w:rPr>
        <w:t>).</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Telecommunications Act 1984</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Criminal Justice &amp; Public Order Act 1994</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defines a criminal offence of intentional harassment, which covers all forms of harassment, including sexual. A person is guilty of an offence if, with intent to cause a person harassment, alarm or distress, they: -</w:t>
      </w:r>
    </w:p>
    <w:p w:rsidR="001C2344" w:rsidRPr="00370948" w:rsidRDefault="001C2344" w:rsidP="001C2344">
      <w:pPr>
        <w:pStyle w:val="ListParagraph"/>
        <w:numPr>
          <w:ilvl w:val="0"/>
          <w:numId w:val="2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Use threatening, abusive or insulting words or behaviour, or disorderly behaviour; or</w:t>
      </w:r>
    </w:p>
    <w:p w:rsidR="001C2344" w:rsidRPr="00370948" w:rsidRDefault="001C2344" w:rsidP="001C2344">
      <w:pPr>
        <w:pStyle w:val="ListParagraph"/>
        <w:numPr>
          <w:ilvl w:val="0"/>
          <w:numId w:val="2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Display any writing, sign or other visible representation, which is threatening, abusive or insulting, thereby causing that or another person harassment, alarm or distress.</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Racial and Religious Hatred Act 2006</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lastRenderedPageBreak/>
        <w:t>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Protection from Harassment Act 1997</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Protection of Children Act 1978</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w:t>
      </w:r>
      <w:r w:rsidR="00DF68B8" w:rsidRPr="00370948">
        <w:rPr>
          <w:rFonts w:ascii="Calibri" w:hAnsi="Calibri" w:cs="TimesNewRomanPSMT"/>
          <w:i/>
          <w:sz w:val="24"/>
          <w:szCs w:val="24"/>
        </w:rPr>
        <w:t>pseudo photographs</w:t>
      </w:r>
      <w:r w:rsidRPr="00370948">
        <w:rPr>
          <w:rFonts w:ascii="Calibri" w:hAnsi="Calibri" w:cs="TimesNewRomanPSMT"/>
          <w:i/>
          <w:sz w:val="24"/>
          <w:szCs w:val="24"/>
        </w:rPr>
        <w:t xml:space="preserve"> (digitally collated or otherwise). A person convicted of such an offence may face up to 10 years in prison.</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Sexual Offences Act 2003</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The new grooming offence is committed if you are over 18 and have communicated with a child under 16 at least twice (including by phone or using the Internet) and you arrange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any sexual activity with any person under 18, with whom they are in a position of trust. (Typically, teachers, social workers, health professionals, connexions staff fall in this category of trust). Any sexual intercourse with a child under the age of 13 commits the offence of rape.</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Public Order Act 1986</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w:t>
      </w: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1C2344">
      <w:pPr>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Obscene Publications Act 1959 and 1964</w:t>
      </w:r>
    </w:p>
    <w:p w:rsidR="001C2344" w:rsidRPr="00370948" w:rsidRDefault="001C2344" w:rsidP="001C2344">
      <w:p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Publishing an “obscene” article is a criminal offence. Publishing includes electronic transmission.</w:t>
      </w:r>
    </w:p>
    <w:p w:rsidR="001C2344" w:rsidRPr="00370948" w:rsidRDefault="001C2344" w:rsidP="001C2344">
      <w:pPr>
        <w:autoSpaceDE w:val="0"/>
        <w:autoSpaceDN w:val="0"/>
        <w:adjustRightInd w:val="0"/>
        <w:spacing w:after="0" w:line="240" w:lineRule="auto"/>
        <w:rPr>
          <w:rFonts w:ascii="Calibri" w:hAnsi="Calibri" w:cs="TimesNewRomanPS-BoldMT"/>
          <w:b/>
          <w:bCs/>
          <w:sz w:val="24"/>
          <w:szCs w:val="24"/>
        </w:rPr>
      </w:pPr>
    </w:p>
    <w:p w:rsidR="001C2344" w:rsidRDefault="001C2344" w:rsidP="001C2344">
      <w:pPr>
        <w:rPr>
          <w:rFonts w:ascii="TimesNewRomanPS-BoldMT" w:hAnsi="TimesNewRomanPS-BoldMT" w:cs="TimesNewRomanPS-BoldMT"/>
          <w:b/>
          <w:bCs/>
          <w:sz w:val="32"/>
          <w:szCs w:val="32"/>
        </w:rPr>
      </w:pPr>
      <w:r w:rsidRPr="00370948">
        <w:rPr>
          <w:rFonts w:ascii="Calibri" w:hAnsi="Calibri" w:cs="TimesNewRomanPS-BoldMT"/>
          <w:b/>
          <w:bCs/>
          <w:sz w:val="24"/>
          <w:szCs w:val="24"/>
        </w:rPr>
        <w:br w:type="page"/>
      </w:r>
    </w:p>
    <w:p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Social Networking Policy</w:t>
      </w:r>
    </w:p>
    <w:p w:rsidR="00235F2A" w:rsidRDefault="00235F2A" w:rsidP="001C2344">
      <w:pPr>
        <w:autoSpaceDE w:val="0"/>
        <w:autoSpaceDN w:val="0"/>
        <w:adjustRightInd w:val="0"/>
        <w:spacing w:after="0" w:line="240" w:lineRule="auto"/>
        <w:rPr>
          <w:rFonts w:ascii="TimesNewRomanPS-BoldMT" w:hAnsi="TimesNewRomanPS-BoldMT" w:cs="TimesNewRomanPS-BoldMT"/>
          <w:b/>
          <w:bCs/>
          <w:sz w:val="32"/>
          <w:szCs w:val="32"/>
        </w:rPr>
      </w:pPr>
    </w:p>
    <w:p w:rsidR="001C2344" w:rsidRPr="00235F2A" w:rsidRDefault="001C2344" w:rsidP="001C2344">
      <w:pPr>
        <w:autoSpaceDE w:val="0"/>
        <w:autoSpaceDN w:val="0"/>
        <w:adjustRightInd w:val="0"/>
        <w:spacing w:after="0" w:line="240" w:lineRule="auto"/>
        <w:rPr>
          <w:rFonts w:ascii="Calibri" w:hAnsi="Calibri" w:cs="TimesNewRomanPSMT"/>
          <w:sz w:val="24"/>
          <w:szCs w:val="24"/>
        </w:rPr>
      </w:pPr>
      <w:r w:rsidRPr="00235F2A">
        <w:rPr>
          <w:rFonts w:ascii="Calibri" w:hAnsi="Calibri" w:cs="TimesNewRomanPSMT"/>
          <w:sz w:val="24"/>
          <w:szCs w:val="24"/>
        </w:rPr>
        <w:t>I hereby confirm that I have read and understood the attached Social Networking Policy and that I agree to abide by the requirements of the policy. Violation of this policy will be considered as gross misconduct and can result in disciplinary action being taken against the employee up to and including termination of employment.</w:t>
      </w:r>
    </w:p>
    <w:p w:rsidR="001C2344" w:rsidRPr="00235F2A" w:rsidRDefault="001C2344" w:rsidP="001C2344">
      <w:pPr>
        <w:autoSpaceDE w:val="0"/>
        <w:autoSpaceDN w:val="0"/>
        <w:adjustRightInd w:val="0"/>
        <w:spacing w:after="0" w:line="240" w:lineRule="auto"/>
        <w:rPr>
          <w:rFonts w:ascii="Calibri" w:hAnsi="Calibri" w:cs="TimesNewRomanPSMT"/>
          <w:sz w:val="24"/>
          <w:szCs w:val="24"/>
        </w:rPr>
      </w:pPr>
    </w:p>
    <w:p w:rsidR="001C2344" w:rsidRPr="00235F2A" w:rsidRDefault="001C2344" w:rsidP="001C2344">
      <w:pPr>
        <w:autoSpaceDE w:val="0"/>
        <w:autoSpaceDN w:val="0"/>
        <w:adjustRightInd w:val="0"/>
        <w:spacing w:after="0" w:line="240" w:lineRule="auto"/>
        <w:rPr>
          <w:rFonts w:ascii="Calibri" w:hAnsi="Calibri" w:cs="TimesNewRomanPSMT"/>
          <w:sz w:val="24"/>
          <w:szCs w:val="24"/>
        </w:rPr>
      </w:pPr>
      <w:r w:rsidRPr="00235F2A">
        <w:rPr>
          <w:rFonts w:ascii="Calibri" w:hAnsi="Calibri" w:cs="TimesNewRomanPSMT"/>
          <w:sz w:val="24"/>
          <w:szCs w:val="24"/>
        </w:rPr>
        <w:t>Name:</w:t>
      </w:r>
    </w:p>
    <w:p w:rsidR="001C2344" w:rsidRPr="00235F2A" w:rsidRDefault="001C2344" w:rsidP="001C2344">
      <w:pPr>
        <w:autoSpaceDE w:val="0"/>
        <w:autoSpaceDN w:val="0"/>
        <w:adjustRightInd w:val="0"/>
        <w:spacing w:after="0" w:line="240" w:lineRule="auto"/>
        <w:rPr>
          <w:rFonts w:ascii="Calibri" w:hAnsi="Calibri" w:cs="TimesNewRomanPSMT"/>
          <w:sz w:val="24"/>
          <w:szCs w:val="24"/>
        </w:rPr>
      </w:pPr>
    </w:p>
    <w:p w:rsidR="001C2344" w:rsidRPr="00235F2A" w:rsidRDefault="001C2344" w:rsidP="001C2344">
      <w:pPr>
        <w:autoSpaceDE w:val="0"/>
        <w:autoSpaceDN w:val="0"/>
        <w:adjustRightInd w:val="0"/>
        <w:spacing w:after="0" w:line="240" w:lineRule="auto"/>
        <w:rPr>
          <w:rFonts w:ascii="Calibri" w:hAnsi="Calibri" w:cs="TimesNewRomanPSMT"/>
          <w:sz w:val="24"/>
          <w:szCs w:val="24"/>
        </w:rPr>
      </w:pPr>
    </w:p>
    <w:p w:rsidR="001C2344" w:rsidRPr="00235F2A" w:rsidRDefault="001C2344" w:rsidP="001C2344">
      <w:pPr>
        <w:autoSpaceDE w:val="0"/>
        <w:autoSpaceDN w:val="0"/>
        <w:adjustRightInd w:val="0"/>
        <w:spacing w:after="0" w:line="240" w:lineRule="auto"/>
        <w:rPr>
          <w:rFonts w:ascii="Calibri" w:hAnsi="Calibri" w:cs="TimesNewRomanPSMT"/>
          <w:sz w:val="24"/>
          <w:szCs w:val="24"/>
        </w:rPr>
      </w:pPr>
      <w:r w:rsidRPr="00235F2A">
        <w:rPr>
          <w:rFonts w:ascii="Calibri" w:hAnsi="Calibri" w:cs="TimesNewRomanPSMT"/>
          <w:sz w:val="24"/>
          <w:szCs w:val="24"/>
        </w:rPr>
        <w:t>Signed:</w:t>
      </w:r>
    </w:p>
    <w:p w:rsidR="001C2344" w:rsidRPr="00235F2A" w:rsidRDefault="001C2344" w:rsidP="001C2344">
      <w:pPr>
        <w:autoSpaceDE w:val="0"/>
        <w:autoSpaceDN w:val="0"/>
        <w:adjustRightInd w:val="0"/>
        <w:spacing w:after="0" w:line="240" w:lineRule="auto"/>
        <w:rPr>
          <w:rFonts w:ascii="Calibri" w:hAnsi="Calibri" w:cs="TimesNewRomanPSMT"/>
          <w:sz w:val="24"/>
          <w:szCs w:val="24"/>
        </w:rPr>
      </w:pPr>
    </w:p>
    <w:p w:rsidR="001C2344" w:rsidRPr="00235F2A" w:rsidRDefault="001C2344" w:rsidP="001C2344">
      <w:pPr>
        <w:autoSpaceDE w:val="0"/>
        <w:autoSpaceDN w:val="0"/>
        <w:adjustRightInd w:val="0"/>
        <w:spacing w:after="0" w:line="240" w:lineRule="auto"/>
        <w:rPr>
          <w:rFonts w:ascii="Calibri" w:hAnsi="Calibri" w:cs="TimesNewRomanPSMT"/>
          <w:sz w:val="24"/>
          <w:szCs w:val="24"/>
        </w:rPr>
      </w:pPr>
    </w:p>
    <w:p w:rsidR="001C2344" w:rsidRPr="00235F2A" w:rsidRDefault="001C2344" w:rsidP="001C2344">
      <w:pPr>
        <w:autoSpaceDE w:val="0"/>
        <w:autoSpaceDN w:val="0"/>
        <w:adjustRightInd w:val="0"/>
        <w:spacing w:after="0" w:line="240" w:lineRule="auto"/>
        <w:rPr>
          <w:rFonts w:ascii="Calibri" w:hAnsi="Calibri" w:cs="TimesNewRomanPSMT"/>
          <w:sz w:val="24"/>
          <w:szCs w:val="24"/>
        </w:rPr>
      </w:pPr>
      <w:r w:rsidRPr="00235F2A">
        <w:rPr>
          <w:rFonts w:ascii="Calibri" w:hAnsi="Calibri" w:cs="TimesNewRomanPSMT"/>
          <w:sz w:val="24"/>
          <w:szCs w:val="24"/>
        </w:rPr>
        <w:t>Date:</w:t>
      </w:r>
    </w:p>
    <w:p w:rsidR="00D97AC2" w:rsidRPr="00235F2A"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rsidR="00D97AC2" w:rsidRDefault="00D97AC2"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A91398" w:rsidRDefault="00A91398"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235F2A" w:rsidRDefault="00235F2A" w:rsidP="00D97AC2">
      <w:pPr>
        <w:autoSpaceDE w:val="0"/>
        <w:autoSpaceDN w:val="0"/>
        <w:adjustRightInd w:val="0"/>
        <w:spacing w:after="0" w:line="240" w:lineRule="auto"/>
        <w:rPr>
          <w:rFonts w:ascii="Calibri" w:eastAsia="Arial Unicode MS" w:hAnsi="Calibri" w:cs="Arial"/>
          <w:b/>
          <w:bCs/>
          <w:sz w:val="24"/>
          <w:szCs w:val="24"/>
        </w:rPr>
      </w:pPr>
    </w:p>
    <w:p w:rsidR="00950B97" w:rsidRPr="00950B97" w:rsidRDefault="00950B97" w:rsidP="00950B97">
      <w:pPr>
        <w:pStyle w:val="ListParagraph"/>
        <w:autoSpaceDE w:val="0"/>
        <w:autoSpaceDN w:val="0"/>
        <w:adjustRightInd w:val="0"/>
        <w:spacing w:after="0" w:line="240" w:lineRule="auto"/>
        <w:rPr>
          <w:rFonts w:ascii="Calibri" w:hAnsi="Calibri" w:cs="Calibri"/>
          <w:color w:val="000000"/>
        </w:rPr>
      </w:pPr>
    </w:p>
    <w:sectPr w:rsidR="00950B97" w:rsidRPr="00950B97" w:rsidSect="007C6F5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39" w:rsidRDefault="00027139" w:rsidP="00FA24C6">
      <w:pPr>
        <w:spacing w:after="0" w:line="240" w:lineRule="auto"/>
      </w:pPr>
      <w:r>
        <w:separator/>
      </w:r>
    </w:p>
  </w:endnote>
  <w:endnote w:type="continuationSeparator" w:id="0">
    <w:p w:rsidR="00027139" w:rsidRDefault="00027139" w:rsidP="00FA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39" w:rsidRDefault="00027139" w:rsidP="00FA24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Ratified Policies</w:t>
    </w:r>
    <w:r w:rsidR="00A26C0E">
      <w:rPr>
        <w:rFonts w:asciiTheme="majorHAnsi" w:eastAsiaTheme="majorEastAsia" w:hAnsiTheme="majorHAnsi" w:cstheme="majorBidi"/>
      </w:rPr>
      <w:t xml:space="preserve"> (Social Networking Policy V 1.1</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23744" w:rsidRPr="00823744">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027139" w:rsidRDefault="00027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39" w:rsidRDefault="00027139" w:rsidP="00FA24C6">
      <w:pPr>
        <w:spacing w:after="0" w:line="240" w:lineRule="auto"/>
      </w:pPr>
      <w:r>
        <w:separator/>
      </w:r>
    </w:p>
  </w:footnote>
  <w:footnote w:type="continuationSeparator" w:id="0">
    <w:p w:rsidR="00027139" w:rsidRDefault="00027139" w:rsidP="00FA2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47"/>
    <w:multiLevelType w:val="hybridMultilevel"/>
    <w:tmpl w:val="8232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47B36"/>
    <w:multiLevelType w:val="hybridMultilevel"/>
    <w:tmpl w:val="328A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A5C6C"/>
    <w:multiLevelType w:val="hybridMultilevel"/>
    <w:tmpl w:val="4C8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D6627"/>
    <w:multiLevelType w:val="hybridMultilevel"/>
    <w:tmpl w:val="801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51158"/>
    <w:multiLevelType w:val="hybridMultilevel"/>
    <w:tmpl w:val="1E32C5EE"/>
    <w:lvl w:ilvl="0" w:tplc="B89CDE46">
      <w:numFmt w:val="bullet"/>
      <w:lvlText w:val="•"/>
      <w:lvlJc w:val="left"/>
      <w:pPr>
        <w:ind w:left="720" w:hanging="360"/>
      </w:pPr>
      <w:rPr>
        <w:rFonts w:ascii="TimesNewRomanPSMT" w:eastAsiaTheme="minorHAns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D2C39"/>
    <w:multiLevelType w:val="hybridMultilevel"/>
    <w:tmpl w:val="94F0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15CBF"/>
    <w:multiLevelType w:val="hybridMultilevel"/>
    <w:tmpl w:val="2E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C11CB4"/>
    <w:multiLevelType w:val="hybridMultilevel"/>
    <w:tmpl w:val="9494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C9392A"/>
    <w:multiLevelType w:val="hybridMultilevel"/>
    <w:tmpl w:val="76F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758C1"/>
    <w:multiLevelType w:val="hybridMultilevel"/>
    <w:tmpl w:val="36B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37172"/>
    <w:multiLevelType w:val="hybridMultilevel"/>
    <w:tmpl w:val="E882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D36A4"/>
    <w:multiLevelType w:val="hybridMultilevel"/>
    <w:tmpl w:val="06BC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56459"/>
    <w:multiLevelType w:val="hybridMultilevel"/>
    <w:tmpl w:val="E89E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65EA2"/>
    <w:multiLevelType w:val="hybridMultilevel"/>
    <w:tmpl w:val="CD1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509BC"/>
    <w:multiLevelType w:val="hybridMultilevel"/>
    <w:tmpl w:val="39C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1F6F0F"/>
    <w:multiLevelType w:val="hybridMultilevel"/>
    <w:tmpl w:val="E0F0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07D38"/>
    <w:multiLevelType w:val="hybridMultilevel"/>
    <w:tmpl w:val="47C2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2209D"/>
    <w:multiLevelType w:val="hybridMultilevel"/>
    <w:tmpl w:val="D4C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E2AB7"/>
    <w:multiLevelType w:val="hybridMultilevel"/>
    <w:tmpl w:val="788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4E1B4A"/>
    <w:multiLevelType w:val="hybridMultilevel"/>
    <w:tmpl w:val="0306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FF28FC"/>
    <w:multiLevelType w:val="hybridMultilevel"/>
    <w:tmpl w:val="0B6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8528DF"/>
    <w:multiLevelType w:val="hybridMultilevel"/>
    <w:tmpl w:val="5CEA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0"/>
  </w:num>
  <w:num w:numId="5">
    <w:abstractNumId w:val="2"/>
  </w:num>
  <w:num w:numId="6">
    <w:abstractNumId w:val="18"/>
  </w:num>
  <w:num w:numId="7">
    <w:abstractNumId w:val="7"/>
  </w:num>
  <w:num w:numId="8">
    <w:abstractNumId w:val="19"/>
  </w:num>
  <w:num w:numId="9">
    <w:abstractNumId w:val="17"/>
  </w:num>
  <w:num w:numId="10">
    <w:abstractNumId w:val="21"/>
  </w:num>
  <w:num w:numId="11">
    <w:abstractNumId w:val="12"/>
  </w:num>
  <w:num w:numId="12">
    <w:abstractNumId w:val="0"/>
  </w:num>
  <w:num w:numId="13">
    <w:abstractNumId w:val="1"/>
  </w:num>
  <w:num w:numId="14">
    <w:abstractNumId w:val="14"/>
  </w:num>
  <w:num w:numId="15">
    <w:abstractNumId w:val="8"/>
  </w:num>
  <w:num w:numId="16">
    <w:abstractNumId w:val="9"/>
  </w:num>
  <w:num w:numId="17">
    <w:abstractNumId w:val="20"/>
  </w:num>
  <w:num w:numId="18">
    <w:abstractNumId w:val="11"/>
  </w:num>
  <w:num w:numId="19">
    <w:abstractNumId w:val="3"/>
  </w:num>
  <w:num w:numId="20">
    <w:abstractNumId w:val="1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C2"/>
    <w:rsid w:val="00010C61"/>
    <w:rsid w:val="00011B75"/>
    <w:rsid w:val="00012D21"/>
    <w:rsid w:val="00022B3F"/>
    <w:rsid w:val="00025898"/>
    <w:rsid w:val="00027139"/>
    <w:rsid w:val="0004176D"/>
    <w:rsid w:val="00050E0C"/>
    <w:rsid w:val="00054BD3"/>
    <w:rsid w:val="0006338B"/>
    <w:rsid w:val="00067688"/>
    <w:rsid w:val="00070BD2"/>
    <w:rsid w:val="00081684"/>
    <w:rsid w:val="0008626D"/>
    <w:rsid w:val="00091C5C"/>
    <w:rsid w:val="000B3A21"/>
    <w:rsid w:val="000C0373"/>
    <w:rsid w:val="000C1F70"/>
    <w:rsid w:val="000C59E4"/>
    <w:rsid w:val="000C7FCA"/>
    <w:rsid w:val="000D5627"/>
    <w:rsid w:val="00103C18"/>
    <w:rsid w:val="00105047"/>
    <w:rsid w:val="0010600A"/>
    <w:rsid w:val="00112E0E"/>
    <w:rsid w:val="00114E37"/>
    <w:rsid w:val="00117616"/>
    <w:rsid w:val="00130140"/>
    <w:rsid w:val="001347C1"/>
    <w:rsid w:val="00146F56"/>
    <w:rsid w:val="00147981"/>
    <w:rsid w:val="00157A86"/>
    <w:rsid w:val="00177DA7"/>
    <w:rsid w:val="0018082E"/>
    <w:rsid w:val="00184393"/>
    <w:rsid w:val="00193095"/>
    <w:rsid w:val="001A4A20"/>
    <w:rsid w:val="001A7B92"/>
    <w:rsid w:val="001A7DC5"/>
    <w:rsid w:val="001C2344"/>
    <w:rsid w:val="001D7B9A"/>
    <w:rsid w:val="001E3B13"/>
    <w:rsid w:val="0020528B"/>
    <w:rsid w:val="0021043E"/>
    <w:rsid w:val="002209AF"/>
    <w:rsid w:val="00235F2A"/>
    <w:rsid w:val="00250F62"/>
    <w:rsid w:val="002647E1"/>
    <w:rsid w:val="00267254"/>
    <w:rsid w:val="00271498"/>
    <w:rsid w:val="00277D38"/>
    <w:rsid w:val="00280FCD"/>
    <w:rsid w:val="002853B4"/>
    <w:rsid w:val="00294B5D"/>
    <w:rsid w:val="002C6282"/>
    <w:rsid w:val="002E32AA"/>
    <w:rsid w:val="003139D8"/>
    <w:rsid w:val="00332333"/>
    <w:rsid w:val="00345948"/>
    <w:rsid w:val="00347A76"/>
    <w:rsid w:val="003546FC"/>
    <w:rsid w:val="00356E3D"/>
    <w:rsid w:val="00370948"/>
    <w:rsid w:val="00372F8D"/>
    <w:rsid w:val="003875C5"/>
    <w:rsid w:val="00387A8A"/>
    <w:rsid w:val="003A01FB"/>
    <w:rsid w:val="003A4AAF"/>
    <w:rsid w:val="003B1837"/>
    <w:rsid w:val="003C3713"/>
    <w:rsid w:val="003D5CD2"/>
    <w:rsid w:val="003E7E85"/>
    <w:rsid w:val="003F48CB"/>
    <w:rsid w:val="003F679E"/>
    <w:rsid w:val="0040148B"/>
    <w:rsid w:val="0041252A"/>
    <w:rsid w:val="00412EC9"/>
    <w:rsid w:val="0041337E"/>
    <w:rsid w:val="00416AF4"/>
    <w:rsid w:val="00420E00"/>
    <w:rsid w:val="00431208"/>
    <w:rsid w:val="00437A15"/>
    <w:rsid w:val="0045522C"/>
    <w:rsid w:val="00467D0B"/>
    <w:rsid w:val="0047185D"/>
    <w:rsid w:val="00487748"/>
    <w:rsid w:val="004A2CCB"/>
    <w:rsid w:val="004B6234"/>
    <w:rsid w:val="004B6FFE"/>
    <w:rsid w:val="004C0994"/>
    <w:rsid w:val="004C203E"/>
    <w:rsid w:val="004C5D92"/>
    <w:rsid w:val="004D5B61"/>
    <w:rsid w:val="004E126E"/>
    <w:rsid w:val="004E774A"/>
    <w:rsid w:val="0050104B"/>
    <w:rsid w:val="00502DC0"/>
    <w:rsid w:val="0050663F"/>
    <w:rsid w:val="00522163"/>
    <w:rsid w:val="00526146"/>
    <w:rsid w:val="00530070"/>
    <w:rsid w:val="00553B6B"/>
    <w:rsid w:val="00554132"/>
    <w:rsid w:val="00555CEE"/>
    <w:rsid w:val="00565804"/>
    <w:rsid w:val="00577DF9"/>
    <w:rsid w:val="00584851"/>
    <w:rsid w:val="00592205"/>
    <w:rsid w:val="0059553D"/>
    <w:rsid w:val="005B2A7C"/>
    <w:rsid w:val="005D7347"/>
    <w:rsid w:val="005F0FF5"/>
    <w:rsid w:val="00615FA8"/>
    <w:rsid w:val="00636721"/>
    <w:rsid w:val="00643822"/>
    <w:rsid w:val="0066048E"/>
    <w:rsid w:val="00684116"/>
    <w:rsid w:val="006918AB"/>
    <w:rsid w:val="00695708"/>
    <w:rsid w:val="006A29DF"/>
    <w:rsid w:val="006A40D4"/>
    <w:rsid w:val="006C133E"/>
    <w:rsid w:val="006D08F4"/>
    <w:rsid w:val="006D3003"/>
    <w:rsid w:val="006F7B56"/>
    <w:rsid w:val="00705417"/>
    <w:rsid w:val="00706ED8"/>
    <w:rsid w:val="007164DC"/>
    <w:rsid w:val="007236A3"/>
    <w:rsid w:val="00733D7A"/>
    <w:rsid w:val="00746752"/>
    <w:rsid w:val="0074741C"/>
    <w:rsid w:val="00753C28"/>
    <w:rsid w:val="00762E40"/>
    <w:rsid w:val="00770008"/>
    <w:rsid w:val="00771F35"/>
    <w:rsid w:val="00777B1B"/>
    <w:rsid w:val="00794196"/>
    <w:rsid w:val="007B2712"/>
    <w:rsid w:val="007B71AA"/>
    <w:rsid w:val="007C6F5A"/>
    <w:rsid w:val="007D23F7"/>
    <w:rsid w:val="007D4AB0"/>
    <w:rsid w:val="007F231F"/>
    <w:rsid w:val="00813CF7"/>
    <w:rsid w:val="00823744"/>
    <w:rsid w:val="00837C2B"/>
    <w:rsid w:val="00852EEE"/>
    <w:rsid w:val="00853AC6"/>
    <w:rsid w:val="008560E5"/>
    <w:rsid w:val="00857266"/>
    <w:rsid w:val="00862F49"/>
    <w:rsid w:val="00874353"/>
    <w:rsid w:val="008A4CF1"/>
    <w:rsid w:val="008A6CA1"/>
    <w:rsid w:val="008D3266"/>
    <w:rsid w:val="008D378C"/>
    <w:rsid w:val="008F4C49"/>
    <w:rsid w:val="00910833"/>
    <w:rsid w:val="00914505"/>
    <w:rsid w:val="009245C3"/>
    <w:rsid w:val="0093746B"/>
    <w:rsid w:val="009425EA"/>
    <w:rsid w:val="00946E85"/>
    <w:rsid w:val="00950B97"/>
    <w:rsid w:val="00962A17"/>
    <w:rsid w:val="00970EB5"/>
    <w:rsid w:val="00974116"/>
    <w:rsid w:val="0097416C"/>
    <w:rsid w:val="009751F0"/>
    <w:rsid w:val="00977FBB"/>
    <w:rsid w:val="009A2436"/>
    <w:rsid w:val="009A3494"/>
    <w:rsid w:val="009C11B4"/>
    <w:rsid w:val="009E5FA8"/>
    <w:rsid w:val="00A02E6D"/>
    <w:rsid w:val="00A11EBC"/>
    <w:rsid w:val="00A15785"/>
    <w:rsid w:val="00A209D4"/>
    <w:rsid w:val="00A26C0E"/>
    <w:rsid w:val="00A3130B"/>
    <w:rsid w:val="00A37C2A"/>
    <w:rsid w:val="00A45E31"/>
    <w:rsid w:val="00A56166"/>
    <w:rsid w:val="00A65393"/>
    <w:rsid w:val="00A677DC"/>
    <w:rsid w:val="00A72968"/>
    <w:rsid w:val="00A816E2"/>
    <w:rsid w:val="00A901A5"/>
    <w:rsid w:val="00A91398"/>
    <w:rsid w:val="00A95339"/>
    <w:rsid w:val="00AC6244"/>
    <w:rsid w:val="00AC6C76"/>
    <w:rsid w:val="00AD3476"/>
    <w:rsid w:val="00AD4906"/>
    <w:rsid w:val="00AF5532"/>
    <w:rsid w:val="00AF720F"/>
    <w:rsid w:val="00B11DB5"/>
    <w:rsid w:val="00B159F4"/>
    <w:rsid w:val="00B21AB8"/>
    <w:rsid w:val="00B24DDF"/>
    <w:rsid w:val="00B2505B"/>
    <w:rsid w:val="00B33190"/>
    <w:rsid w:val="00B354BF"/>
    <w:rsid w:val="00B42399"/>
    <w:rsid w:val="00B42D00"/>
    <w:rsid w:val="00B42EB4"/>
    <w:rsid w:val="00B57E74"/>
    <w:rsid w:val="00B57F82"/>
    <w:rsid w:val="00B6612A"/>
    <w:rsid w:val="00B664AC"/>
    <w:rsid w:val="00B75377"/>
    <w:rsid w:val="00B81D2E"/>
    <w:rsid w:val="00B840FE"/>
    <w:rsid w:val="00B910C6"/>
    <w:rsid w:val="00B911A7"/>
    <w:rsid w:val="00B96020"/>
    <w:rsid w:val="00BC19FF"/>
    <w:rsid w:val="00BE55CD"/>
    <w:rsid w:val="00BF2525"/>
    <w:rsid w:val="00BF3339"/>
    <w:rsid w:val="00C2467F"/>
    <w:rsid w:val="00C40F2E"/>
    <w:rsid w:val="00C54A0C"/>
    <w:rsid w:val="00C8567D"/>
    <w:rsid w:val="00C90A28"/>
    <w:rsid w:val="00CC2CD0"/>
    <w:rsid w:val="00CC770E"/>
    <w:rsid w:val="00CE05B3"/>
    <w:rsid w:val="00CF06C9"/>
    <w:rsid w:val="00CF3336"/>
    <w:rsid w:val="00CF33B9"/>
    <w:rsid w:val="00D04824"/>
    <w:rsid w:val="00D13084"/>
    <w:rsid w:val="00D24956"/>
    <w:rsid w:val="00D27FEC"/>
    <w:rsid w:val="00D30C03"/>
    <w:rsid w:val="00D3790E"/>
    <w:rsid w:val="00D50C14"/>
    <w:rsid w:val="00D52F6F"/>
    <w:rsid w:val="00D57190"/>
    <w:rsid w:val="00D810CF"/>
    <w:rsid w:val="00D819B1"/>
    <w:rsid w:val="00D81A55"/>
    <w:rsid w:val="00D94290"/>
    <w:rsid w:val="00D97AC2"/>
    <w:rsid w:val="00DA148C"/>
    <w:rsid w:val="00DD2600"/>
    <w:rsid w:val="00DE7284"/>
    <w:rsid w:val="00DF2DF4"/>
    <w:rsid w:val="00DF42E6"/>
    <w:rsid w:val="00DF64D2"/>
    <w:rsid w:val="00DF68B8"/>
    <w:rsid w:val="00DF6FAC"/>
    <w:rsid w:val="00DF75B5"/>
    <w:rsid w:val="00E046C4"/>
    <w:rsid w:val="00E139A6"/>
    <w:rsid w:val="00E17785"/>
    <w:rsid w:val="00E206C3"/>
    <w:rsid w:val="00E25CBC"/>
    <w:rsid w:val="00E35ABE"/>
    <w:rsid w:val="00E53BE9"/>
    <w:rsid w:val="00E577FE"/>
    <w:rsid w:val="00E57BE6"/>
    <w:rsid w:val="00E6078A"/>
    <w:rsid w:val="00E70494"/>
    <w:rsid w:val="00E927CF"/>
    <w:rsid w:val="00EA132C"/>
    <w:rsid w:val="00EB04B1"/>
    <w:rsid w:val="00EB3FFD"/>
    <w:rsid w:val="00EC70E9"/>
    <w:rsid w:val="00ED2820"/>
    <w:rsid w:val="00ED6E97"/>
    <w:rsid w:val="00ED6F2E"/>
    <w:rsid w:val="00EE1CCF"/>
    <w:rsid w:val="00EE3D97"/>
    <w:rsid w:val="00EE7835"/>
    <w:rsid w:val="00F24D6D"/>
    <w:rsid w:val="00F5722B"/>
    <w:rsid w:val="00F620DB"/>
    <w:rsid w:val="00F67B4D"/>
    <w:rsid w:val="00F71415"/>
    <w:rsid w:val="00F73532"/>
    <w:rsid w:val="00F91438"/>
    <w:rsid w:val="00F92A7B"/>
    <w:rsid w:val="00FA24C6"/>
    <w:rsid w:val="00FC04B4"/>
    <w:rsid w:val="00FE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A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C2"/>
    <w:rPr>
      <w:rFonts w:ascii="Tahoma" w:hAnsi="Tahoma" w:cs="Tahoma"/>
      <w:sz w:val="16"/>
      <w:szCs w:val="16"/>
    </w:rPr>
  </w:style>
  <w:style w:type="paragraph" w:styleId="ListParagraph">
    <w:name w:val="List Paragraph"/>
    <w:basedOn w:val="Normal"/>
    <w:uiPriority w:val="34"/>
    <w:qFormat/>
    <w:rsid w:val="00277D38"/>
    <w:pPr>
      <w:ind w:left="720"/>
      <w:contextualSpacing/>
    </w:pPr>
  </w:style>
  <w:style w:type="paragraph" w:styleId="Header">
    <w:name w:val="header"/>
    <w:basedOn w:val="Normal"/>
    <w:link w:val="HeaderChar"/>
    <w:uiPriority w:val="99"/>
    <w:unhideWhenUsed/>
    <w:rsid w:val="00FA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C6"/>
  </w:style>
  <w:style w:type="paragraph" w:styleId="Footer">
    <w:name w:val="footer"/>
    <w:basedOn w:val="Normal"/>
    <w:link w:val="FooterChar"/>
    <w:uiPriority w:val="99"/>
    <w:unhideWhenUsed/>
    <w:rsid w:val="00FA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C6"/>
  </w:style>
  <w:style w:type="character" w:styleId="Hyperlink">
    <w:name w:val="Hyperlink"/>
    <w:basedOn w:val="DefaultParagraphFont"/>
    <w:uiPriority w:val="99"/>
    <w:unhideWhenUsed/>
    <w:rsid w:val="00DF2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A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C2"/>
    <w:rPr>
      <w:rFonts w:ascii="Tahoma" w:hAnsi="Tahoma" w:cs="Tahoma"/>
      <w:sz w:val="16"/>
      <w:szCs w:val="16"/>
    </w:rPr>
  </w:style>
  <w:style w:type="paragraph" w:styleId="ListParagraph">
    <w:name w:val="List Paragraph"/>
    <w:basedOn w:val="Normal"/>
    <w:uiPriority w:val="34"/>
    <w:qFormat/>
    <w:rsid w:val="00277D38"/>
    <w:pPr>
      <w:ind w:left="720"/>
      <w:contextualSpacing/>
    </w:pPr>
  </w:style>
  <w:style w:type="paragraph" w:styleId="Header">
    <w:name w:val="header"/>
    <w:basedOn w:val="Normal"/>
    <w:link w:val="HeaderChar"/>
    <w:uiPriority w:val="99"/>
    <w:unhideWhenUsed/>
    <w:rsid w:val="00FA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C6"/>
  </w:style>
  <w:style w:type="paragraph" w:styleId="Footer">
    <w:name w:val="footer"/>
    <w:basedOn w:val="Normal"/>
    <w:link w:val="FooterChar"/>
    <w:uiPriority w:val="99"/>
    <w:unhideWhenUsed/>
    <w:rsid w:val="00FA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C6"/>
  </w:style>
  <w:style w:type="character" w:styleId="Hyperlink">
    <w:name w:val="Hyperlink"/>
    <w:basedOn w:val="DefaultParagraphFont"/>
    <w:uiPriority w:val="99"/>
    <w:unhideWhenUsed/>
    <w:rsid w:val="00DF2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20018">
      <w:bodyDiv w:val="1"/>
      <w:marLeft w:val="0"/>
      <w:marRight w:val="0"/>
      <w:marTop w:val="0"/>
      <w:marBottom w:val="0"/>
      <w:divBdr>
        <w:top w:val="none" w:sz="0" w:space="0" w:color="auto"/>
        <w:left w:val="none" w:sz="0" w:space="0" w:color="auto"/>
        <w:bottom w:val="none" w:sz="0" w:space="0" w:color="auto"/>
        <w:right w:val="none" w:sz="0" w:space="0" w:color="auto"/>
      </w:divBdr>
    </w:div>
    <w:div w:id="1045523102">
      <w:bodyDiv w:val="1"/>
      <w:marLeft w:val="0"/>
      <w:marRight w:val="0"/>
      <w:marTop w:val="0"/>
      <w:marBottom w:val="0"/>
      <w:divBdr>
        <w:top w:val="none" w:sz="0" w:space="0" w:color="auto"/>
        <w:left w:val="none" w:sz="0" w:space="0" w:color="auto"/>
        <w:bottom w:val="none" w:sz="0" w:space="0" w:color="auto"/>
        <w:right w:val="none" w:sz="0" w:space="0" w:color="auto"/>
      </w:divBdr>
    </w:div>
    <w:div w:id="15927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DD3574A3</Template>
  <TotalTime>145</TotalTime>
  <Pages>13</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28442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R RIDLEY</cp:lastModifiedBy>
  <cp:revision>124</cp:revision>
  <cp:lastPrinted>2016-07-11T09:34:00Z</cp:lastPrinted>
  <dcterms:created xsi:type="dcterms:W3CDTF">2015-06-16T12:47:00Z</dcterms:created>
  <dcterms:modified xsi:type="dcterms:W3CDTF">2017-01-19T09:53:00Z</dcterms:modified>
</cp:coreProperties>
</file>