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594EA" w14:textId="18D5101C" w:rsidR="00C90267" w:rsidRDefault="00C90267" w:rsidP="00C90267">
      <w:pPr>
        <w:pStyle w:val="Title"/>
      </w:pPr>
      <w:r>
        <w:t xml:space="preserve">Key Stage </w:t>
      </w:r>
      <w:r w:rsidR="005F1267">
        <w:t>4</w:t>
      </w:r>
      <w:r>
        <w:t xml:space="preserve"> </w:t>
      </w:r>
      <w:r w:rsidR="00FC2B83">
        <w:t>LTP</w:t>
      </w:r>
    </w:p>
    <w:p w14:paraId="40EC1A2C" w14:textId="77777777" w:rsidR="00806711" w:rsidRPr="00806711" w:rsidRDefault="00806711" w:rsidP="00806711"/>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756"/>
      </w:tblGrid>
      <w:tr w:rsidR="00C90267" w:rsidRPr="003163A6" w14:paraId="5E470DD3" w14:textId="77777777" w:rsidTr="00CE7F9F">
        <w:tc>
          <w:tcPr>
            <w:tcW w:w="10756" w:type="dxa"/>
            <w:shd w:val="clear" w:color="auto" w:fill="E2EFD9" w:themeFill="accent6" w:themeFillTint="33"/>
          </w:tcPr>
          <w:p w14:paraId="296D3997" w14:textId="7564EBCC" w:rsidR="00C90267" w:rsidRPr="008458A8" w:rsidRDefault="00C90267" w:rsidP="00C01112">
            <w:pPr>
              <w:rPr>
                <w:b/>
                <w:bCs/>
                <w:sz w:val="20"/>
                <w:szCs w:val="20"/>
              </w:rPr>
            </w:pPr>
            <w:r>
              <w:rPr>
                <w:b/>
                <w:bCs/>
                <w:sz w:val="20"/>
                <w:szCs w:val="20"/>
              </w:rPr>
              <w:t>Curriculum Intent</w:t>
            </w:r>
          </w:p>
        </w:tc>
      </w:tr>
      <w:tr w:rsidR="00C90267" w:rsidRPr="003163A6" w14:paraId="456A730D" w14:textId="77777777" w:rsidTr="00C90267">
        <w:tc>
          <w:tcPr>
            <w:tcW w:w="10756" w:type="dxa"/>
          </w:tcPr>
          <w:p w14:paraId="230FF7A0" w14:textId="6DEFEE83" w:rsidR="0057355A" w:rsidRPr="005F6E5B" w:rsidRDefault="0057355A" w:rsidP="005F6E5B">
            <w:pPr>
              <w:shd w:val="clear" w:color="auto" w:fill="F4F4F4"/>
              <w:spacing w:after="240" w:line="360" w:lineRule="atLeast"/>
              <w:jc w:val="both"/>
              <w:rPr>
                <w:rFonts w:eastAsia="Times New Roman" w:cstheme="minorHAnsi"/>
                <w:sz w:val="20"/>
                <w:szCs w:val="20"/>
                <w:lang w:val="en" w:eastAsia="en-GB"/>
              </w:rPr>
            </w:pPr>
            <w:r w:rsidRPr="005F6E5B">
              <w:rPr>
                <w:rFonts w:eastAsia="Times New Roman" w:cstheme="minorHAnsi"/>
                <w:sz w:val="20"/>
                <w:szCs w:val="20"/>
                <w:lang w:val="en" w:eastAsia="en-GB"/>
              </w:rPr>
              <w:t xml:space="preserve">This course is based on a balanced framework of physical and human geography. It allows students to investigate the link </w:t>
            </w:r>
            <w:r w:rsidR="00A96A3E" w:rsidRPr="005F6E5B">
              <w:rPr>
                <w:rFonts w:eastAsia="Times New Roman" w:cstheme="minorHAnsi"/>
                <w:sz w:val="20"/>
                <w:szCs w:val="20"/>
                <w:lang w:val="en" w:eastAsia="en-GB"/>
              </w:rPr>
              <w:t>b</w:t>
            </w:r>
            <w:r w:rsidRPr="005F6E5B">
              <w:rPr>
                <w:rFonts w:eastAsia="Times New Roman" w:cstheme="minorHAnsi"/>
                <w:sz w:val="20"/>
                <w:szCs w:val="20"/>
                <w:lang w:val="en" w:eastAsia="en-GB"/>
              </w:rPr>
              <w:t xml:space="preserve">etween the two themes, and approach and examine the </w:t>
            </w:r>
            <w:r w:rsidR="00A96A3E" w:rsidRPr="005F6E5B">
              <w:rPr>
                <w:rFonts w:eastAsia="Times New Roman" w:cstheme="minorHAnsi"/>
                <w:sz w:val="20"/>
                <w:szCs w:val="20"/>
                <w:lang w:val="en" w:eastAsia="en-GB"/>
              </w:rPr>
              <w:t>relationships and challenges</w:t>
            </w:r>
            <w:r w:rsidRPr="005F6E5B">
              <w:rPr>
                <w:rFonts w:eastAsia="Times New Roman" w:cstheme="minorHAnsi"/>
                <w:sz w:val="20"/>
                <w:szCs w:val="20"/>
                <w:lang w:val="en" w:eastAsia="en-GB"/>
              </w:rPr>
              <w:t xml:space="preserve"> between the man-made and natural worlds.</w:t>
            </w:r>
          </w:p>
          <w:p w14:paraId="06F98477" w14:textId="257C5398" w:rsidR="00A96A3E" w:rsidRPr="005F6E5B" w:rsidRDefault="00A96A3E" w:rsidP="00A96A3E">
            <w:pPr>
              <w:autoSpaceDE w:val="0"/>
              <w:autoSpaceDN w:val="0"/>
              <w:adjustRightInd w:val="0"/>
              <w:rPr>
                <w:rFonts w:cstheme="minorHAnsi"/>
                <w:sz w:val="20"/>
                <w:szCs w:val="20"/>
              </w:rPr>
            </w:pPr>
            <w:r w:rsidRPr="005F6E5B">
              <w:rPr>
                <w:rFonts w:cstheme="minorHAnsi"/>
                <w:sz w:val="20"/>
                <w:szCs w:val="20"/>
              </w:rPr>
              <w:t>The content enables a variety of teaching and learning approaches. This allows the pupils to engage by investigating a balanced framework of physical and human themes and the links between them.</w:t>
            </w:r>
          </w:p>
          <w:p w14:paraId="369B7A36" w14:textId="6BB017B0" w:rsidR="0057355A" w:rsidRPr="005F6E5B" w:rsidRDefault="00A96A3E" w:rsidP="00A96A3E">
            <w:pPr>
              <w:autoSpaceDE w:val="0"/>
              <w:autoSpaceDN w:val="0"/>
              <w:adjustRightInd w:val="0"/>
              <w:rPr>
                <w:rFonts w:eastAsia="Times New Roman" w:cstheme="minorHAnsi"/>
                <w:sz w:val="20"/>
                <w:szCs w:val="20"/>
                <w:lang w:val="en" w:eastAsia="en-GB"/>
              </w:rPr>
            </w:pPr>
            <w:r w:rsidRPr="005F6E5B">
              <w:rPr>
                <w:rFonts w:cstheme="minorHAnsi"/>
                <w:sz w:val="20"/>
                <w:szCs w:val="20"/>
              </w:rPr>
              <w:t>Students will exploring case studies in the United Kingdom (UK), higher income countries (HICs), newly emerging economies (NEEs) and lower income countries (LICs). Topics of study include climate change, poverty, deprivation, global shifts in</w:t>
            </w:r>
            <w:r w:rsidR="00B17387" w:rsidRPr="005F6E5B">
              <w:rPr>
                <w:rFonts w:cstheme="minorHAnsi"/>
                <w:sz w:val="20"/>
                <w:szCs w:val="20"/>
              </w:rPr>
              <w:t xml:space="preserve"> </w:t>
            </w:r>
            <w:r w:rsidRPr="005F6E5B">
              <w:rPr>
                <w:rFonts w:cstheme="minorHAnsi"/>
                <w:sz w:val="20"/>
                <w:szCs w:val="20"/>
              </w:rPr>
              <w:t xml:space="preserve">economic power and the challenge of sustainable resource use. Students are also encouraged to understand their role in society, by considering different viewpoints, values and attitudes. </w:t>
            </w:r>
            <w:r w:rsidR="0057355A" w:rsidRPr="005F6E5B">
              <w:rPr>
                <w:rFonts w:eastAsia="Times New Roman" w:cstheme="minorHAnsi"/>
                <w:sz w:val="20"/>
                <w:szCs w:val="20"/>
                <w:lang w:val="en" w:eastAsia="en-GB"/>
              </w:rPr>
              <w:t xml:space="preserve">Looking to the future </w:t>
            </w:r>
            <w:r w:rsidRPr="005F6E5B">
              <w:rPr>
                <w:rFonts w:eastAsia="Times New Roman" w:cstheme="minorHAnsi"/>
                <w:sz w:val="20"/>
                <w:szCs w:val="20"/>
                <w:lang w:val="en" w:eastAsia="en-GB"/>
              </w:rPr>
              <w:t>our</w:t>
            </w:r>
            <w:r w:rsidR="0057355A" w:rsidRPr="005F6E5B">
              <w:rPr>
                <w:rFonts w:eastAsia="Times New Roman" w:cstheme="minorHAnsi"/>
                <w:sz w:val="20"/>
                <w:szCs w:val="20"/>
                <w:lang w:val="en" w:eastAsia="en-GB"/>
              </w:rPr>
              <w:t xml:space="preserve"> course will develop</w:t>
            </w:r>
            <w:r w:rsidRPr="005F6E5B">
              <w:rPr>
                <w:rFonts w:eastAsia="Times New Roman" w:cstheme="minorHAnsi"/>
                <w:sz w:val="20"/>
                <w:szCs w:val="20"/>
                <w:lang w:val="en" w:eastAsia="en-GB"/>
              </w:rPr>
              <w:t xml:space="preserve"> in students</w:t>
            </w:r>
            <w:r w:rsidR="0057355A" w:rsidRPr="005F6E5B">
              <w:rPr>
                <w:rFonts w:eastAsia="Times New Roman" w:cstheme="minorHAnsi"/>
                <w:sz w:val="20"/>
                <w:szCs w:val="20"/>
                <w:lang w:val="en" w:eastAsia="en-GB"/>
              </w:rPr>
              <w:t xml:space="preserve"> the skills and experience to progress onto A-level </w:t>
            </w:r>
            <w:r w:rsidRPr="005F6E5B">
              <w:rPr>
                <w:rFonts w:eastAsia="Times New Roman" w:cstheme="minorHAnsi"/>
                <w:sz w:val="20"/>
                <w:szCs w:val="20"/>
                <w:lang w:val="en" w:eastAsia="en-GB"/>
              </w:rPr>
              <w:t xml:space="preserve">geography </w:t>
            </w:r>
            <w:r w:rsidR="0057355A" w:rsidRPr="005F6E5B">
              <w:rPr>
                <w:rFonts w:eastAsia="Times New Roman" w:cstheme="minorHAnsi"/>
                <w:sz w:val="20"/>
                <w:szCs w:val="20"/>
                <w:lang w:val="en" w:eastAsia="en-GB"/>
              </w:rPr>
              <w:t xml:space="preserve">and beyond. </w:t>
            </w:r>
          </w:p>
          <w:p w14:paraId="66EA4BCA" w14:textId="335F345D" w:rsidR="00C90267" w:rsidRPr="008458A8" w:rsidRDefault="00C90267" w:rsidP="00FC2B83">
            <w:pPr>
              <w:rPr>
                <w:sz w:val="20"/>
                <w:szCs w:val="20"/>
              </w:rPr>
            </w:pPr>
          </w:p>
        </w:tc>
      </w:tr>
    </w:tbl>
    <w:p w14:paraId="6D856854" w14:textId="033856D2" w:rsidR="00B975A5" w:rsidRDefault="00B975A5" w:rsidP="00C90267">
      <w:pPr>
        <w:rPr>
          <w:sz w:val="10"/>
          <w:szCs w:val="1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756"/>
      </w:tblGrid>
      <w:tr w:rsidR="00FC2B83" w:rsidRPr="003163A6" w14:paraId="4B57D563" w14:textId="77777777" w:rsidTr="00C01112">
        <w:tc>
          <w:tcPr>
            <w:tcW w:w="10756" w:type="dxa"/>
            <w:shd w:val="clear" w:color="auto" w:fill="E2EFD9" w:themeFill="accent6" w:themeFillTint="33"/>
          </w:tcPr>
          <w:p w14:paraId="685977DA" w14:textId="77777777" w:rsidR="00FC2B83" w:rsidRPr="008458A8" w:rsidRDefault="00FC2B83" w:rsidP="00C01112">
            <w:pPr>
              <w:rPr>
                <w:b/>
                <w:bCs/>
                <w:sz w:val="20"/>
                <w:szCs w:val="20"/>
              </w:rPr>
            </w:pPr>
            <w:r>
              <w:rPr>
                <w:b/>
                <w:bCs/>
                <w:sz w:val="20"/>
                <w:szCs w:val="20"/>
              </w:rPr>
              <w:t>Prior Learning Summary</w:t>
            </w:r>
          </w:p>
        </w:tc>
      </w:tr>
      <w:tr w:rsidR="00FC2B83" w:rsidRPr="003163A6" w14:paraId="7E9BDBC7" w14:textId="77777777" w:rsidTr="00407C9B">
        <w:trPr>
          <w:trHeight w:val="1050"/>
        </w:trPr>
        <w:tc>
          <w:tcPr>
            <w:tcW w:w="10756" w:type="dxa"/>
          </w:tcPr>
          <w:p w14:paraId="71FEBECF" w14:textId="77777777" w:rsidR="00FC2B83" w:rsidRDefault="00735720" w:rsidP="00D53FF4">
            <w:pPr>
              <w:rPr>
                <w:sz w:val="20"/>
                <w:szCs w:val="20"/>
              </w:rPr>
            </w:pPr>
            <w:r w:rsidRPr="00D53FF4">
              <w:rPr>
                <w:sz w:val="20"/>
                <w:szCs w:val="20"/>
              </w:rPr>
              <w:t>At KS3</w:t>
            </w:r>
            <w:r w:rsidR="00D53FF4" w:rsidRPr="00D53FF4">
              <w:rPr>
                <w:sz w:val="20"/>
                <w:szCs w:val="20"/>
              </w:rPr>
              <w:t xml:space="preserve"> </w:t>
            </w:r>
            <w:r w:rsidR="00D53FF4">
              <w:rPr>
                <w:sz w:val="20"/>
                <w:szCs w:val="20"/>
              </w:rPr>
              <w:t xml:space="preserve">the </w:t>
            </w:r>
            <w:r w:rsidR="00D53FF4" w:rsidRPr="00D53FF4">
              <w:rPr>
                <w:sz w:val="20"/>
                <w:szCs w:val="20"/>
              </w:rPr>
              <w:t xml:space="preserve">high-quality geography education </w:t>
            </w:r>
            <w:r w:rsidR="00D53FF4">
              <w:rPr>
                <w:sz w:val="20"/>
                <w:szCs w:val="20"/>
              </w:rPr>
              <w:t>is designed to</w:t>
            </w:r>
            <w:r w:rsidR="00D53FF4" w:rsidRPr="00D53FF4">
              <w:rPr>
                <w:sz w:val="20"/>
                <w:szCs w:val="20"/>
              </w:rPr>
              <w:t xml:space="preserve"> inspire in pupils a curiosity and fascination about the world and its people that will remain with them for the rest of their lives. </w:t>
            </w:r>
            <w:r w:rsidR="00D53FF4">
              <w:rPr>
                <w:sz w:val="20"/>
                <w:szCs w:val="20"/>
              </w:rPr>
              <w:t xml:space="preserve">The topics taught </w:t>
            </w:r>
            <w:r w:rsidR="00D53FF4" w:rsidRPr="00D53FF4">
              <w:rPr>
                <w:sz w:val="20"/>
                <w:szCs w:val="20"/>
              </w:rPr>
              <w:t>quip</w:t>
            </w:r>
            <w:r w:rsidR="00D53FF4">
              <w:rPr>
                <w:sz w:val="20"/>
                <w:szCs w:val="20"/>
              </w:rPr>
              <w:t>s</w:t>
            </w:r>
            <w:r w:rsidR="00D53FF4" w:rsidRPr="00D53FF4">
              <w:rPr>
                <w:sz w:val="20"/>
                <w:szCs w:val="20"/>
              </w:rPr>
              <w:t xml:space="preserve"> pupils with knowledge about diverse places, people, resources and natural and human environments, together with a deep understanding of the Earth’s key physical and human processes</w:t>
            </w:r>
            <w:r w:rsidR="00D53FF4">
              <w:rPr>
                <w:sz w:val="20"/>
                <w:szCs w:val="20"/>
              </w:rPr>
              <w:t>, the</w:t>
            </w:r>
            <w:r w:rsidR="00D53FF4" w:rsidRPr="00D53FF4">
              <w:rPr>
                <w:sz w:val="20"/>
                <w:szCs w:val="20"/>
              </w:rPr>
              <w:t xml:space="preserve"> interaction between physical and human processes, and of the formation and use of landscapes and environments. Geographical knowledge, understanding and skills provide the frameworks and approaches that explain how the Earth’s features at different scales are shaped, interconnected and change over time. </w:t>
            </w:r>
          </w:p>
          <w:p w14:paraId="1A71B4E3" w14:textId="77777777" w:rsidR="00D53FF4" w:rsidRDefault="00D53FF4" w:rsidP="00D53FF4">
            <w:pPr>
              <w:rPr>
                <w:sz w:val="20"/>
                <w:szCs w:val="20"/>
              </w:rPr>
            </w:pPr>
            <w:r w:rsidRPr="00675CE1">
              <w:rPr>
                <w:sz w:val="20"/>
                <w:szCs w:val="20"/>
              </w:rPr>
              <w:t>Data interpretation,</w:t>
            </w:r>
            <w:r w:rsidR="00675CE1" w:rsidRPr="00675CE1">
              <w:rPr>
                <w:sz w:val="20"/>
                <w:szCs w:val="20"/>
              </w:rPr>
              <w:t xml:space="preserve"> </w:t>
            </w:r>
            <w:r w:rsidRPr="00675CE1">
              <w:rPr>
                <w:sz w:val="20"/>
                <w:szCs w:val="20"/>
              </w:rPr>
              <w:t xml:space="preserve">extended writing and short answer skills are also developed and used in conjunction with the topics </w:t>
            </w:r>
            <w:r w:rsidR="00675CE1" w:rsidRPr="00675CE1">
              <w:rPr>
                <w:sz w:val="20"/>
                <w:szCs w:val="20"/>
              </w:rPr>
              <w:t xml:space="preserve">studied </w:t>
            </w:r>
            <w:r w:rsidRPr="00675CE1">
              <w:rPr>
                <w:sz w:val="20"/>
                <w:szCs w:val="20"/>
              </w:rPr>
              <w:t xml:space="preserve">to develop in students the </w:t>
            </w:r>
            <w:r w:rsidR="00675CE1" w:rsidRPr="00675CE1">
              <w:rPr>
                <w:sz w:val="20"/>
                <w:szCs w:val="20"/>
              </w:rPr>
              <w:t>confidence and competence to meet the challenges of all KS4 subjects</w:t>
            </w:r>
            <w:r w:rsidR="00675CE1">
              <w:rPr>
                <w:sz w:val="20"/>
                <w:szCs w:val="20"/>
              </w:rPr>
              <w:t>, irrespective of whether the student chooses to continue with geography or not</w:t>
            </w:r>
            <w:r w:rsidR="00675CE1" w:rsidRPr="00675CE1">
              <w:rPr>
                <w:sz w:val="20"/>
                <w:szCs w:val="20"/>
              </w:rPr>
              <w:t>.</w:t>
            </w:r>
          </w:p>
          <w:p w14:paraId="6CD3CED5" w14:textId="77777777" w:rsidR="00A7671B" w:rsidRPr="00A7671B" w:rsidRDefault="00A7671B" w:rsidP="00D53FF4">
            <w:pPr>
              <w:rPr>
                <w:sz w:val="20"/>
                <w:szCs w:val="20"/>
                <w:highlight w:val="yellow"/>
              </w:rPr>
            </w:pPr>
          </w:p>
          <w:p w14:paraId="03A22616" w14:textId="61E7E36A" w:rsidR="00A7671B" w:rsidRPr="00694CD7" w:rsidRDefault="00A7671B" w:rsidP="00D53FF4">
            <w:pPr>
              <w:rPr>
                <w:sz w:val="20"/>
                <w:szCs w:val="20"/>
                <w:highlight w:val="yellow"/>
              </w:rPr>
            </w:pPr>
            <w:r w:rsidRPr="00A7671B">
              <w:rPr>
                <w:rFonts w:ascii="Calibri" w:hAnsi="Calibri" w:cs="Calibri"/>
                <w:color w:val="000000"/>
                <w:sz w:val="20"/>
                <w:szCs w:val="20"/>
                <w:shd w:val="clear" w:color="auto" w:fill="FFFFFF"/>
              </w:rPr>
              <w:t>All subjects in Humanities at St Joseph's offer stretch and challenge activities to HA students to extend their learning and consolidate their knowledge. This enables them to gain a deeper understanding of the rigours of the subject, as well as ensuring consistently high grades</w:t>
            </w:r>
          </w:p>
        </w:tc>
      </w:tr>
    </w:tbl>
    <w:p w14:paraId="5F5B1CE6" w14:textId="5229881C" w:rsidR="00FC2B83" w:rsidRDefault="00FC2B83" w:rsidP="00C90267">
      <w:bookmarkStart w:id="0" w:name="_GoBack"/>
      <w:bookmarkEnd w:id="0"/>
    </w:p>
    <w:p w14:paraId="1E578506" w14:textId="77777777" w:rsidR="00053DA5" w:rsidRPr="00407C9B" w:rsidRDefault="00053DA5" w:rsidP="00C90267"/>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78"/>
        <w:gridCol w:w="278"/>
        <w:gridCol w:w="278"/>
        <w:gridCol w:w="278"/>
        <w:gridCol w:w="278"/>
        <w:gridCol w:w="278"/>
        <w:gridCol w:w="278"/>
        <w:gridCol w:w="278"/>
        <w:gridCol w:w="278"/>
        <w:gridCol w:w="278"/>
        <w:gridCol w:w="277"/>
        <w:gridCol w:w="277"/>
        <w:gridCol w:w="277"/>
        <w:gridCol w:w="277"/>
        <w:gridCol w:w="277"/>
        <w:gridCol w:w="277"/>
        <w:gridCol w:w="277"/>
        <w:gridCol w:w="277"/>
        <w:gridCol w:w="277"/>
        <w:gridCol w:w="277"/>
        <w:gridCol w:w="274"/>
        <w:gridCol w:w="274"/>
        <w:gridCol w:w="274"/>
        <w:gridCol w:w="274"/>
        <w:gridCol w:w="274"/>
        <w:gridCol w:w="274"/>
        <w:gridCol w:w="274"/>
        <w:gridCol w:w="274"/>
        <w:gridCol w:w="274"/>
        <w:gridCol w:w="274"/>
        <w:gridCol w:w="274"/>
        <w:gridCol w:w="274"/>
        <w:gridCol w:w="274"/>
        <w:gridCol w:w="274"/>
        <w:gridCol w:w="274"/>
        <w:gridCol w:w="274"/>
        <w:gridCol w:w="274"/>
        <w:gridCol w:w="274"/>
        <w:gridCol w:w="274"/>
      </w:tblGrid>
      <w:tr w:rsidR="00AC225B" w:rsidRPr="003163A6" w14:paraId="5BCF44C3" w14:textId="77777777" w:rsidTr="00CE7F9F">
        <w:tc>
          <w:tcPr>
            <w:tcW w:w="10756" w:type="dxa"/>
            <w:gridSpan w:val="39"/>
            <w:shd w:val="clear" w:color="auto" w:fill="E2EFD9" w:themeFill="accent6" w:themeFillTint="33"/>
          </w:tcPr>
          <w:p w14:paraId="3DC8CF8E" w14:textId="29CC15F2" w:rsidR="00AC225B" w:rsidRPr="008458A8" w:rsidRDefault="00AC225B" w:rsidP="00C01112">
            <w:pPr>
              <w:rPr>
                <w:b/>
                <w:bCs/>
                <w:sz w:val="20"/>
                <w:szCs w:val="20"/>
              </w:rPr>
            </w:pPr>
            <w:r>
              <w:rPr>
                <w:b/>
                <w:bCs/>
                <w:sz w:val="20"/>
                <w:szCs w:val="20"/>
              </w:rPr>
              <w:t xml:space="preserve">Curriculum Structure – Year </w:t>
            </w:r>
            <w:r w:rsidR="005F1267">
              <w:rPr>
                <w:b/>
                <w:bCs/>
                <w:sz w:val="20"/>
                <w:szCs w:val="20"/>
              </w:rPr>
              <w:t>9</w:t>
            </w:r>
          </w:p>
        </w:tc>
      </w:tr>
      <w:tr w:rsidR="00830C2A" w:rsidRPr="003163A6" w14:paraId="13C8DC4F" w14:textId="77777777" w:rsidTr="00FC2B83">
        <w:tc>
          <w:tcPr>
            <w:tcW w:w="280" w:type="dxa"/>
          </w:tcPr>
          <w:p w14:paraId="46D108D8" w14:textId="18DF2347" w:rsidR="00AC225B" w:rsidRPr="00B975A5" w:rsidRDefault="00830C2A" w:rsidP="00C01112">
            <w:pPr>
              <w:rPr>
                <w:sz w:val="16"/>
                <w:szCs w:val="16"/>
              </w:rPr>
            </w:pPr>
            <w:r>
              <w:rPr>
                <w:sz w:val="16"/>
                <w:szCs w:val="16"/>
              </w:rPr>
              <w:t>A</w:t>
            </w:r>
          </w:p>
        </w:tc>
        <w:tc>
          <w:tcPr>
            <w:tcW w:w="279" w:type="dxa"/>
          </w:tcPr>
          <w:p w14:paraId="5C4D25C7" w14:textId="1FADE42C" w:rsidR="00AC225B" w:rsidRPr="00B975A5" w:rsidRDefault="00B975A5" w:rsidP="00C01112">
            <w:pPr>
              <w:rPr>
                <w:sz w:val="16"/>
                <w:szCs w:val="16"/>
              </w:rPr>
            </w:pPr>
            <w:r>
              <w:rPr>
                <w:sz w:val="16"/>
                <w:szCs w:val="16"/>
              </w:rPr>
              <w:t>A</w:t>
            </w:r>
          </w:p>
        </w:tc>
        <w:tc>
          <w:tcPr>
            <w:tcW w:w="279" w:type="dxa"/>
          </w:tcPr>
          <w:p w14:paraId="16AF1EEF" w14:textId="153B4C3B" w:rsidR="00AC225B" w:rsidRPr="00B975A5" w:rsidRDefault="00B975A5" w:rsidP="00C01112">
            <w:pPr>
              <w:rPr>
                <w:sz w:val="16"/>
                <w:szCs w:val="16"/>
              </w:rPr>
            </w:pPr>
            <w:r>
              <w:rPr>
                <w:sz w:val="16"/>
                <w:szCs w:val="16"/>
              </w:rPr>
              <w:t>A</w:t>
            </w:r>
          </w:p>
        </w:tc>
        <w:tc>
          <w:tcPr>
            <w:tcW w:w="279" w:type="dxa"/>
          </w:tcPr>
          <w:p w14:paraId="57426FEB" w14:textId="2ED358DD" w:rsidR="00AC225B" w:rsidRPr="00B975A5" w:rsidRDefault="00B975A5" w:rsidP="00C01112">
            <w:pPr>
              <w:rPr>
                <w:sz w:val="16"/>
                <w:szCs w:val="16"/>
              </w:rPr>
            </w:pPr>
            <w:r>
              <w:rPr>
                <w:sz w:val="16"/>
                <w:szCs w:val="16"/>
              </w:rPr>
              <w:t>A</w:t>
            </w:r>
          </w:p>
        </w:tc>
        <w:tc>
          <w:tcPr>
            <w:tcW w:w="279" w:type="dxa"/>
          </w:tcPr>
          <w:p w14:paraId="2ACC73F2" w14:textId="7D04DE70" w:rsidR="00AC225B" w:rsidRPr="00B975A5" w:rsidRDefault="00B975A5" w:rsidP="00C01112">
            <w:pPr>
              <w:rPr>
                <w:sz w:val="16"/>
                <w:szCs w:val="16"/>
              </w:rPr>
            </w:pPr>
            <w:r>
              <w:rPr>
                <w:sz w:val="16"/>
                <w:szCs w:val="16"/>
              </w:rPr>
              <w:t>A</w:t>
            </w:r>
          </w:p>
        </w:tc>
        <w:tc>
          <w:tcPr>
            <w:tcW w:w="279" w:type="dxa"/>
          </w:tcPr>
          <w:p w14:paraId="0088E223" w14:textId="3ED66BD1" w:rsidR="00AC225B" w:rsidRPr="00B975A5" w:rsidRDefault="00B975A5" w:rsidP="00C01112">
            <w:pPr>
              <w:rPr>
                <w:sz w:val="16"/>
                <w:szCs w:val="16"/>
              </w:rPr>
            </w:pPr>
            <w:r>
              <w:rPr>
                <w:sz w:val="16"/>
                <w:szCs w:val="16"/>
              </w:rPr>
              <w:t>A</w:t>
            </w:r>
          </w:p>
        </w:tc>
        <w:tc>
          <w:tcPr>
            <w:tcW w:w="279" w:type="dxa"/>
          </w:tcPr>
          <w:p w14:paraId="1E57F650" w14:textId="42F317F4" w:rsidR="00AC225B" w:rsidRPr="00B975A5" w:rsidRDefault="00B975A5" w:rsidP="00C01112">
            <w:pPr>
              <w:rPr>
                <w:sz w:val="16"/>
                <w:szCs w:val="16"/>
              </w:rPr>
            </w:pPr>
            <w:r>
              <w:rPr>
                <w:sz w:val="16"/>
                <w:szCs w:val="16"/>
              </w:rPr>
              <w:t>A</w:t>
            </w:r>
          </w:p>
        </w:tc>
        <w:tc>
          <w:tcPr>
            <w:tcW w:w="279" w:type="dxa"/>
          </w:tcPr>
          <w:p w14:paraId="2F912B3D" w14:textId="02EABC1E" w:rsidR="00AC225B" w:rsidRPr="00B975A5" w:rsidRDefault="00B975A5" w:rsidP="00C01112">
            <w:pPr>
              <w:rPr>
                <w:sz w:val="16"/>
                <w:szCs w:val="16"/>
              </w:rPr>
            </w:pPr>
            <w:r>
              <w:rPr>
                <w:sz w:val="16"/>
                <w:szCs w:val="16"/>
              </w:rPr>
              <w:t>A</w:t>
            </w:r>
          </w:p>
        </w:tc>
        <w:tc>
          <w:tcPr>
            <w:tcW w:w="276" w:type="dxa"/>
          </w:tcPr>
          <w:p w14:paraId="6F348FC6" w14:textId="4A073761" w:rsidR="00AC225B" w:rsidRPr="00B975A5" w:rsidRDefault="00830C2A" w:rsidP="00C01112">
            <w:pPr>
              <w:rPr>
                <w:sz w:val="16"/>
                <w:szCs w:val="16"/>
              </w:rPr>
            </w:pPr>
            <w:r>
              <w:rPr>
                <w:sz w:val="16"/>
                <w:szCs w:val="16"/>
              </w:rPr>
              <w:t>A</w:t>
            </w:r>
          </w:p>
        </w:tc>
        <w:tc>
          <w:tcPr>
            <w:tcW w:w="276" w:type="dxa"/>
          </w:tcPr>
          <w:p w14:paraId="4E7C817F" w14:textId="4FAED9A7" w:rsidR="00AC225B" w:rsidRPr="00B975A5" w:rsidRDefault="00830C2A" w:rsidP="00C01112">
            <w:pPr>
              <w:rPr>
                <w:sz w:val="16"/>
                <w:szCs w:val="16"/>
              </w:rPr>
            </w:pPr>
            <w:r>
              <w:rPr>
                <w:sz w:val="16"/>
                <w:szCs w:val="16"/>
              </w:rPr>
              <w:t>A</w:t>
            </w:r>
          </w:p>
        </w:tc>
        <w:tc>
          <w:tcPr>
            <w:tcW w:w="276" w:type="dxa"/>
          </w:tcPr>
          <w:p w14:paraId="1980D036" w14:textId="23F9630A" w:rsidR="00AC225B" w:rsidRPr="00B975A5" w:rsidRDefault="00830C2A" w:rsidP="00C01112">
            <w:pPr>
              <w:rPr>
                <w:sz w:val="16"/>
                <w:szCs w:val="16"/>
              </w:rPr>
            </w:pPr>
            <w:r>
              <w:rPr>
                <w:sz w:val="16"/>
                <w:szCs w:val="16"/>
              </w:rPr>
              <w:t>A</w:t>
            </w:r>
          </w:p>
        </w:tc>
        <w:tc>
          <w:tcPr>
            <w:tcW w:w="276" w:type="dxa"/>
          </w:tcPr>
          <w:p w14:paraId="7DC070BE" w14:textId="46498A7B" w:rsidR="00AC225B" w:rsidRPr="00B975A5" w:rsidRDefault="00830C2A" w:rsidP="00C01112">
            <w:pPr>
              <w:rPr>
                <w:sz w:val="16"/>
                <w:szCs w:val="16"/>
              </w:rPr>
            </w:pPr>
            <w:r>
              <w:rPr>
                <w:sz w:val="16"/>
                <w:szCs w:val="16"/>
              </w:rPr>
              <w:t>A</w:t>
            </w:r>
          </w:p>
        </w:tc>
        <w:tc>
          <w:tcPr>
            <w:tcW w:w="276" w:type="dxa"/>
          </w:tcPr>
          <w:p w14:paraId="5AB23404" w14:textId="0DAA6760" w:rsidR="00AC225B" w:rsidRPr="00B975A5" w:rsidRDefault="00830C2A" w:rsidP="00C01112">
            <w:pPr>
              <w:rPr>
                <w:sz w:val="16"/>
                <w:szCs w:val="16"/>
              </w:rPr>
            </w:pPr>
            <w:r>
              <w:rPr>
                <w:sz w:val="16"/>
                <w:szCs w:val="16"/>
              </w:rPr>
              <w:t>A</w:t>
            </w:r>
          </w:p>
        </w:tc>
        <w:tc>
          <w:tcPr>
            <w:tcW w:w="276" w:type="dxa"/>
          </w:tcPr>
          <w:p w14:paraId="01825533" w14:textId="5E77E3EC" w:rsidR="00AC225B" w:rsidRPr="00B975A5" w:rsidRDefault="00830C2A" w:rsidP="00C01112">
            <w:pPr>
              <w:rPr>
                <w:sz w:val="16"/>
                <w:szCs w:val="16"/>
              </w:rPr>
            </w:pPr>
            <w:r>
              <w:rPr>
                <w:sz w:val="16"/>
                <w:szCs w:val="16"/>
              </w:rPr>
              <w:t>A</w:t>
            </w:r>
          </w:p>
        </w:tc>
        <w:tc>
          <w:tcPr>
            <w:tcW w:w="276" w:type="dxa"/>
          </w:tcPr>
          <w:p w14:paraId="000B2D8B" w14:textId="30D3A034" w:rsidR="00AC225B" w:rsidRPr="00B975A5" w:rsidRDefault="00830C2A" w:rsidP="00C01112">
            <w:pPr>
              <w:rPr>
                <w:sz w:val="16"/>
                <w:szCs w:val="16"/>
              </w:rPr>
            </w:pPr>
            <w:r>
              <w:rPr>
                <w:sz w:val="16"/>
                <w:szCs w:val="16"/>
              </w:rPr>
              <w:t>A</w:t>
            </w:r>
          </w:p>
        </w:tc>
        <w:tc>
          <w:tcPr>
            <w:tcW w:w="276" w:type="dxa"/>
          </w:tcPr>
          <w:p w14:paraId="47DEE0D3" w14:textId="732F83C9" w:rsidR="00AC225B" w:rsidRPr="00B975A5" w:rsidRDefault="00830C2A" w:rsidP="00C01112">
            <w:pPr>
              <w:rPr>
                <w:sz w:val="16"/>
                <w:szCs w:val="16"/>
              </w:rPr>
            </w:pPr>
            <w:r>
              <w:rPr>
                <w:sz w:val="16"/>
                <w:szCs w:val="16"/>
              </w:rPr>
              <w:t>A</w:t>
            </w:r>
          </w:p>
        </w:tc>
        <w:tc>
          <w:tcPr>
            <w:tcW w:w="274" w:type="dxa"/>
          </w:tcPr>
          <w:p w14:paraId="4C63CDE3" w14:textId="21CE957D" w:rsidR="00AC225B" w:rsidRPr="00B975A5" w:rsidRDefault="00830C2A" w:rsidP="00C01112">
            <w:pPr>
              <w:rPr>
                <w:sz w:val="16"/>
                <w:szCs w:val="16"/>
              </w:rPr>
            </w:pPr>
            <w:r>
              <w:rPr>
                <w:sz w:val="16"/>
                <w:szCs w:val="16"/>
              </w:rPr>
              <w:t>A</w:t>
            </w:r>
          </w:p>
        </w:tc>
        <w:tc>
          <w:tcPr>
            <w:tcW w:w="274" w:type="dxa"/>
          </w:tcPr>
          <w:p w14:paraId="2BDE58E1" w14:textId="5B1069E7" w:rsidR="00AC225B" w:rsidRPr="00B975A5" w:rsidRDefault="00830C2A" w:rsidP="00C01112">
            <w:pPr>
              <w:rPr>
                <w:sz w:val="16"/>
                <w:szCs w:val="16"/>
              </w:rPr>
            </w:pPr>
            <w:r>
              <w:rPr>
                <w:sz w:val="16"/>
                <w:szCs w:val="16"/>
              </w:rPr>
              <w:t>A</w:t>
            </w:r>
          </w:p>
        </w:tc>
        <w:tc>
          <w:tcPr>
            <w:tcW w:w="274" w:type="dxa"/>
          </w:tcPr>
          <w:p w14:paraId="0C047A4C" w14:textId="7E15E20A" w:rsidR="00AC225B" w:rsidRPr="00B975A5" w:rsidRDefault="00830C2A" w:rsidP="00C01112">
            <w:pPr>
              <w:rPr>
                <w:sz w:val="16"/>
                <w:szCs w:val="16"/>
              </w:rPr>
            </w:pPr>
            <w:r>
              <w:rPr>
                <w:sz w:val="16"/>
                <w:szCs w:val="16"/>
              </w:rPr>
              <w:t>A</w:t>
            </w:r>
          </w:p>
        </w:tc>
        <w:tc>
          <w:tcPr>
            <w:tcW w:w="274" w:type="dxa"/>
          </w:tcPr>
          <w:p w14:paraId="22D45ED2" w14:textId="7141A824" w:rsidR="00AC225B" w:rsidRPr="00B975A5" w:rsidRDefault="00830C2A" w:rsidP="00C01112">
            <w:pPr>
              <w:rPr>
                <w:sz w:val="16"/>
                <w:szCs w:val="16"/>
              </w:rPr>
            </w:pPr>
            <w:r>
              <w:rPr>
                <w:sz w:val="16"/>
                <w:szCs w:val="16"/>
              </w:rPr>
              <w:t>A</w:t>
            </w:r>
          </w:p>
        </w:tc>
        <w:tc>
          <w:tcPr>
            <w:tcW w:w="274" w:type="dxa"/>
          </w:tcPr>
          <w:p w14:paraId="48467462" w14:textId="64BEA9ED" w:rsidR="00AC225B" w:rsidRPr="00B975A5" w:rsidRDefault="00830C2A" w:rsidP="00C01112">
            <w:pPr>
              <w:rPr>
                <w:sz w:val="16"/>
                <w:szCs w:val="16"/>
              </w:rPr>
            </w:pPr>
            <w:r>
              <w:rPr>
                <w:sz w:val="16"/>
                <w:szCs w:val="16"/>
              </w:rPr>
              <w:t>B</w:t>
            </w:r>
          </w:p>
        </w:tc>
        <w:tc>
          <w:tcPr>
            <w:tcW w:w="274" w:type="dxa"/>
          </w:tcPr>
          <w:p w14:paraId="51EBA220" w14:textId="54C40C18" w:rsidR="00AC225B" w:rsidRPr="00B975A5" w:rsidRDefault="00830C2A" w:rsidP="00C01112">
            <w:pPr>
              <w:rPr>
                <w:sz w:val="16"/>
                <w:szCs w:val="16"/>
              </w:rPr>
            </w:pPr>
            <w:r>
              <w:rPr>
                <w:sz w:val="16"/>
                <w:szCs w:val="16"/>
              </w:rPr>
              <w:t>B</w:t>
            </w:r>
          </w:p>
        </w:tc>
        <w:tc>
          <w:tcPr>
            <w:tcW w:w="274" w:type="dxa"/>
          </w:tcPr>
          <w:p w14:paraId="57B78D40" w14:textId="1F557B2F" w:rsidR="00AC225B" w:rsidRPr="00B975A5" w:rsidRDefault="00830C2A" w:rsidP="00C01112">
            <w:pPr>
              <w:rPr>
                <w:sz w:val="16"/>
                <w:szCs w:val="16"/>
              </w:rPr>
            </w:pPr>
            <w:r>
              <w:rPr>
                <w:sz w:val="16"/>
                <w:szCs w:val="16"/>
              </w:rPr>
              <w:t>B</w:t>
            </w:r>
          </w:p>
        </w:tc>
        <w:tc>
          <w:tcPr>
            <w:tcW w:w="274" w:type="dxa"/>
          </w:tcPr>
          <w:p w14:paraId="37B2B21B" w14:textId="5DEC914F" w:rsidR="00AC225B" w:rsidRPr="00B975A5" w:rsidRDefault="00830C2A" w:rsidP="00C01112">
            <w:pPr>
              <w:rPr>
                <w:sz w:val="16"/>
                <w:szCs w:val="16"/>
              </w:rPr>
            </w:pPr>
            <w:r>
              <w:rPr>
                <w:sz w:val="16"/>
                <w:szCs w:val="16"/>
              </w:rPr>
              <w:t>B</w:t>
            </w:r>
          </w:p>
        </w:tc>
        <w:tc>
          <w:tcPr>
            <w:tcW w:w="274" w:type="dxa"/>
          </w:tcPr>
          <w:p w14:paraId="5D679830" w14:textId="35B03E84" w:rsidR="00AC225B" w:rsidRPr="00B975A5" w:rsidRDefault="00830C2A" w:rsidP="00C01112">
            <w:pPr>
              <w:rPr>
                <w:sz w:val="16"/>
                <w:szCs w:val="16"/>
              </w:rPr>
            </w:pPr>
            <w:r>
              <w:rPr>
                <w:sz w:val="16"/>
                <w:szCs w:val="16"/>
              </w:rPr>
              <w:t>B</w:t>
            </w:r>
          </w:p>
        </w:tc>
        <w:tc>
          <w:tcPr>
            <w:tcW w:w="274" w:type="dxa"/>
          </w:tcPr>
          <w:p w14:paraId="6A46563B" w14:textId="54465199" w:rsidR="00AC225B" w:rsidRPr="00B975A5" w:rsidRDefault="00830C2A" w:rsidP="00C01112">
            <w:pPr>
              <w:rPr>
                <w:sz w:val="16"/>
                <w:szCs w:val="16"/>
              </w:rPr>
            </w:pPr>
            <w:r>
              <w:rPr>
                <w:sz w:val="16"/>
                <w:szCs w:val="16"/>
              </w:rPr>
              <w:t>B</w:t>
            </w:r>
          </w:p>
        </w:tc>
        <w:tc>
          <w:tcPr>
            <w:tcW w:w="283" w:type="dxa"/>
          </w:tcPr>
          <w:p w14:paraId="27670BBF" w14:textId="4E325C2B" w:rsidR="00AC225B" w:rsidRPr="00B975A5" w:rsidRDefault="00830C2A" w:rsidP="00C01112">
            <w:pPr>
              <w:rPr>
                <w:sz w:val="16"/>
                <w:szCs w:val="16"/>
              </w:rPr>
            </w:pPr>
            <w:r>
              <w:rPr>
                <w:sz w:val="16"/>
                <w:szCs w:val="16"/>
              </w:rPr>
              <w:t>B</w:t>
            </w:r>
          </w:p>
        </w:tc>
        <w:tc>
          <w:tcPr>
            <w:tcW w:w="283" w:type="dxa"/>
          </w:tcPr>
          <w:p w14:paraId="373A70F5" w14:textId="06965196" w:rsidR="00AC225B" w:rsidRPr="00B975A5" w:rsidRDefault="00830C2A" w:rsidP="00C01112">
            <w:pPr>
              <w:rPr>
                <w:sz w:val="16"/>
                <w:szCs w:val="16"/>
              </w:rPr>
            </w:pPr>
            <w:r>
              <w:rPr>
                <w:sz w:val="16"/>
                <w:szCs w:val="16"/>
              </w:rPr>
              <w:t>B</w:t>
            </w:r>
          </w:p>
        </w:tc>
        <w:tc>
          <w:tcPr>
            <w:tcW w:w="283" w:type="dxa"/>
          </w:tcPr>
          <w:p w14:paraId="580C4749" w14:textId="42DC0063" w:rsidR="00AC225B" w:rsidRPr="00B975A5" w:rsidRDefault="00830C2A" w:rsidP="00C01112">
            <w:pPr>
              <w:rPr>
                <w:sz w:val="16"/>
                <w:szCs w:val="16"/>
              </w:rPr>
            </w:pPr>
            <w:r>
              <w:rPr>
                <w:sz w:val="16"/>
                <w:szCs w:val="16"/>
              </w:rPr>
              <w:t>B</w:t>
            </w:r>
          </w:p>
        </w:tc>
        <w:tc>
          <w:tcPr>
            <w:tcW w:w="283" w:type="dxa"/>
          </w:tcPr>
          <w:p w14:paraId="6A17A504" w14:textId="7D90E53E" w:rsidR="00AC225B" w:rsidRPr="00B975A5" w:rsidRDefault="00830C2A" w:rsidP="00C01112">
            <w:pPr>
              <w:rPr>
                <w:sz w:val="16"/>
                <w:szCs w:val="16"/>
              </w:rPr>
            </w:pPr>
            <w:r>
              <w:rPr>
                <w:sz w:val="16"/>
                <w:szCs w:val="16"/>
              </w:rPr>
              <w:t>B</w:t>
            </w:r>
          </w:p>
        </w:tc>
        <w:tc>
          <w:tcPr>
            <w:tcW w:w="283" w:type="dxa"/>
          </w:tcPr>
          <w:p w14:paraId="28228111" w14:textId="2B37EA26" w:rsidR="00AC225B" w:rsidRPr="00B975A5" w:rsidRDefault="00830C2A" w:rsidP="00C01112">
            <w:pPr>
              <w:rPr>
                <w:sz w:val="16"/>
                <w:szCs w:val="16"/>
              </w:rPr>
            </w:pPr>
            <w:r>
              <w:rPr>
                <w:sz w:val="16"/>
                <w:szCs w:val="16"/>
              </w:rPr>
              <w:t>B</w:t>
            </w:r>
          </w:p>
        </w:tc>
        <w:tc>
          <w:tcPr>
            <w:tcW w:w="270" w:type="dxa"/>
          </w:tcPr>
          <w:p w14:paraId="4EBE3142" w14:textId="7A5890B6" w:rsidR="00AC225B" w:rsidRPr="00B975A5" w:rsidRDefault="00830C2A" w:rsidP="00C01112">
            <w:pPr>
              <w:rPr>
                <w:sz w:val="16"/>
                <w:szCs w:val="16"/>
              </w:rPr>
            </w:pPr>
            <w:r>
              <w:rPr>
                <w:sz w:val="16"/>
                <w:szCs w:val="16"/>
              </w:rPr>
              <w:t>B</w:t>
            </w:r>
          </w:p>
        </w:tc>
        <w:tc>
          <w:tcPr>
            <w:tcW w:w="270" w:type="dxa"/>
          </w:tcPr>
          <w:p w14:paraId="717480C6" w14:textId="52C712AE" w:rsidR="00AC225B" w:rsidRPr="00B975A5" w:rsidRDefault="00830C2A" w:rsidP="00C01112">
            <w:pPr>
              <w:rPr>
                <w:sz w:val="16"/>
                <w:szCs w:val="16"/>
              </w:rPr>
            </w:pPr>
            <w:r>
              <w:rPr>
                <w:sz w:val="16"/>
                <w:szCs w:val="16"/>
              </w:rPr>
              <w:t>B</w:t>
            </w:r>
          </w:p>
        </w:tc>
        <w:tc>
          <w:tcPr>
            <w:tcW w:w="270" w:type="dxa"/>
          </w:tcPr>
          <w:p w14:paraId="1D7D16EE" w14:textId="239923AA" w:rsidR="00AC225B" w:rsidRPr="00B975A5" w:rsidRDefault="00830C2A" w:rsidP="00C01112">
            <w:pPr>
              <w:rPr>
                <w:sz w:val="16"/>
                <w:szCs w:val="16"/>
              </w:rPr>
            </w:pPr>
            <w:r>
              <w:rPr>
                <w:sz w:val="16"/>
                <w:szCs w:val="16"/>
              </w:rPr>
              <w:t>B</w:t>
            </w:r>
          </w:p>
        </w:tc>
        <w:tc>
          <w:tcPr>
            <w:tcW w:w="270" w:type="dxa"/>
          </w:tcPr>
          <w:p w14:paraId="62E56A9F" w14:textId="44C6602A" w:rsidR="00AC225B" w:rsidRPr="00B975A5" w:rsidRDefault="00830C2A" w:rsidP="00C01112">
            <w:pPr>
              <w:rPr>
                <w:sz w:val="16"/>
                <w:szCs w:val="16"/>
              </w:rPr>
            </w:pPr>
            <w:r>
              <w:rPr>
                <w:sz w:val="16"/>
                <w:szCs w:val="16"/>
              </w:rPr>
              <w:t>B</w:t>
            </w:r>
          </w:p>
        </w:tc>
        <w:tc>
          <w:tcPr>
            <w:tcW w:w="270" w:type="dxa"/>
          </w:tcPr>
          <w:p w14:paraId="16383E84" w14:textId="5B331820" w:rsidR="00AC225B" w:rsidRPr="00B975A5" w:rsidRDefault="00830C2A" w:rsidP="00124C48">
            <w:pPr>
              <w:rPr>
                <w:sz w:val="16"/>
                <w:szCs w:val="16"/>
              </w:rPr>
            </w:pPr>
            <w:r>
              <w:rPr>
                <w:sz w:val="16"/>
                <w:szCs w:val="16"/>
              </w:rPr>
              <w:t>B</w:t>
            </w:r>
          </w:p>
        </w:tc>
        <w:tc>
          <w:tcPr>
            <w:tcW w:w="270" w:type="dxa"/>
          </w:tcPr>
          <w:p w14:paraId="06C2FEE3" w14:textId="4E25AA02" w:rsidR="00AC225B" w:rsidRPr="00B975A5" w:rsidRDefault="00830C2A" w:rsidP="00C01112">
            <w:pPr>
              <w:rPr>
                <w:sz w:val="16"/>
                <w:szCs w:val="16"/>
              </w:rPr>
            </w:pPr>
            <w:r>
              <w:rPr>
                <w:sz w:val="16"/>
                <w:szCs w:val="16"/>
              </w:rPr>
              <w:t>B</w:t>
            </w:r>
          </w:p>
        </w:tc>
        <w:tc>
          <w:tcPr>
            <w:tcW w:w="270" w:type="dxa"/>
          </w:tcPr>
          <w:p w14:paraId="01B8EF09" w14:textId="6595D255" w:rsidR="00AC225B" w:rsidRPr="00B975A5" w:rsidRDefault="00830C2A" w:rsidP="00C01112">
            <w:pPr>
              <w:rPr>
                <w:sz w:val="16"/>
                <w:szCs w:val="16"/>
              </w:rPr>
            </w:pPr>
            <w:r>
              <w:rPr>
                <w:sz w:val="16"/>
                <w:szCs w:val="16"/>
              </w:rPr>
              <w:t>B</w:t>
            </w:r>
          </w:p>
        </w:tc>
        <w:tc>
          <w:tcPr>
            <w:tcW w:w="270" w:type="dxa"/>
          </w:tcPr>
          <w:p w14:paraId="398DE64D" w14:textId="509F73C2" w:rsidR="00AC225B" w:rsidRPr="00B975A5" w:rsidRDefault="00830C2A" w:rsidP="00C01112">
            <w:pPr>
              <w:rPr>
                <w:sz w:val="16"/>
                <w:szCs w:val="16"/>
              </w:rPr>
            </w:pPr>
            <w:r>
              <w:rPr>
                <w:sz w:val="16"/>
                <w:szCs w:val="16"/>
              </w:rPr>
              <w:t>B</w:t>
            </w:r>
          </w:p>
        </w:tc>
      </w:tr>
    </w:tbl>
    <w:p w14:paraId="02067376" w14:textId="77777777" w:rsidR="00FC2B83" w:rsidRPr="00407C9B" w:rsidRDefault="00FC2B83"/>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74"/>
        <w:gridCol w:w="274"/>
        <w:gridCol w:w="274"/>
        <w:gridCol w:w="275"/>
        <w:gridCol w:w="275"/>
        <w:gridCol w:w="275"/>
        <w:gridCol w:w="275"/>
        <w:gridCol w:w="275"/>
        <w:gridCol w:w="275"/>
        <w:gridCol w:w="275"/>
        <w:gridCol w:w="275"/>
        <w:gridCol w:w="275"/>
        <w:gridCol w:w="283"/>
        <w:gridCol w:w="283"/>
        <w:gridCol w:w="283"/>
        <w:gridCol w:w="283"/>
        <w:gridCol w:w="283"/>
        <w:gridCol w:w="283"/>
        <w:gridCol w:w="283"/>
        <w:gridCol w:w="283"/>
        <w:gridCol w:w="283"/>
        <w:gridCol w:w="283"/>
        <w:gridCol w:w="283"/>
        <w:gridCol w:w="283"/>
        <w:gridCol w:w="283"/>
        <w:gridCol w:w="270"/>
        <w:gridCol w:w="270"/>
        <w:gridCol w:w="270"/>
        <w:gridCol w:w="270"/>
        <w:gridCol w:w="270"/>
        <w:gridCol w:w="270"/>
        <w:gridCol w:w="270"/>
        <w:gridCol w:w="270"/>
        <w:gridCol w:w="270"/>
        <w:gridCol w:w="270"/>
        <w:gridCol w:w="270"/>
        <w:gridCol w:w="270"/>
        <w:gridCol w:w="270"/>
        <w:gridCol w:w="270"/>
      </w:tblGrid>
      <w:tr w:rsidR="00AC225B" w:rsidRPr="003163A6" w14:paraId="775CBF14" w14:textId="77777777" w:rsidTr="00CE7F9F">
        <w:tc>
          <w:tcPr>
            <w:tcW w:w="10756" w:type="dxa"/>
            <w:gridSpan w:val="39"/>
            <w:shd w:val="clear" w:color="auto" w:fill="E2EFD9" w:themeFill="accent6" w:themeFillTint="33"/>
          </w:tcPr>
          <w:p w14:paraId="1ABD9DD5" w14:textId="0227F5F6" w:rsidR="00AC225B" w:rsidRPr="008458A8" w:rsidRDefault="00AC225B" w:rsidP="00C01112">
            <w:pPr>
              <w:rPr>
                <w:b/>
                <w:bCs/>
                <w:sz w:val="20"/>
                <w:szCs w:val="20"/>
              </w:rPr>
            </w:pPr>
            <w:r>
              <w:rPr>
                <w:b/>
                <w:bCs/>
                <w:sz w:val="20"/>
                <w:szCs w:val="20"/>
              </w:rPr>
              <w:t xml:space="preserve">Curriculum Structure – Year </w:t>
            </w:r>
            <w:r w:rsidR="005F1267">
              <w:rPr>
                <w:b/>
                <w:bCs/>
                <w:sz w:val="20"/>
                <w:szCs w:val="20"/>
              </w:rPr>
              <w:t>10</w:t>
            </w:r>
          </w:p>
        </w:tc>
      </w:tr>
      <w:tr w:rsidR="00484AC2" w:rsidRPr="003163A6" w14:paraId="022A40EF" w14:textId="77777777" w:rsidTr="00FC2B83">
        <w:tc>
          <w:tcPr>
            <w:tcW w:w="280" w:type="dxa"/>
          </w:tcPr>
          <w:p w14:paraId="66D25429" w14:textId="34AB6443" w:rsidR="00AC225B" w:rsidRPr="00B975A5" w:rsidRDefault="00484AC2" w:rsidP="00C01112">
            <w:pPr>
              <w:rPr>
                <w:sz w:val="16"/>
                <w:szCs w:val="16"/>
              </w:rPr>
            </w:pPr>
            <w:r>
              <w:rPr>
                <w:sz w:val="16"/>
                <w:szCs w:val="16"/>
              </w:rPr>
              <w:t>C</w:t>
            </w:r>
          </w:p>
        </w:tc>
        <w:tc>
          <w:tcPr>
            <w:tcW w:w="279" w:type="dxa"/>
          </w:tcPr>
          <w:p w14:paraId="2DF3A5A7" w14:textId="11FD46EB" w:rsidR="00AC225B" w:rsidRPr="00B975A5" w:rsidRDefault="00484AC2" w:rsidP="00C01112">
            <w:pPr>
              <w:rPr>
                <w:sz w:val="16"/>
                <w:szCs w:val="16"/>
              </w:rPr>
            </w:pPr>
            <w:r>
              <w:rPr>
                <w:sz w:val="16"/>
                <w:szCs w:val="16"/>
              </w:rPr>
              <w:t>C</w:t>
            </w:r>
          </w:p>
        </w:tc>
        <w:tc>
          <w:tcPr>
            <w:tcW w:w="279" w:type="dxa"/>
          </w:tcPr>
          <w:p w14:paraId="7726BBB3" w14:textId="3C965088" w:rsidR="00AC225B" w:rsidRPr="00B975A5" w:rsidRDefault="00484AC2" w:rsidP="00C01112">
            <w:pPr>
              <w:rPr>
                <w:sz w:val="16"/>
                <w:szCs w:val="16"/>
              </w:rPr>
            </w:pPr>
            <w:r>
              <w:rPr>
                <w:sz w:val="16"/>
                <w:szCs w:val="16"/>
              </w:rPr>
              <w:t>C</w:t>
            </w:r>
          </w:p>
        </w:tc>
        <w:tc>
          <w:tcPr>
            <w:tcW w:w="279" w:type="dxa"/>
          </w:tcPr>
          <w:p w14:paraId="23FBBF89" w14:textId="6D9C3CDB" w:rsidR="00AC225B" w:rsidRPr="00B975A5" w:rsidRDefault="00484AC2" w:rsidP="00C01112">
            <w:pPr>
              <w:rPr>
                <w:sz w:val="16"/>
                <w:szCs w:val="16"/>
              </w:rPr>
            </w:pPr>
            <w:r>
              <w:rPr>
                <w:sz w:val="16"/>
                <w:szCs w:val="16"/>
              </w:rPr>
              <w:t>C</w:t>
            </w:r>
          </w:p>
        </w:tc>
        <w:tc>
          <w:tcPr>
            <w:tcW w:w="279" w:type="dxa"/>
          </w:tcPr>
          <w:p w14:paraId="0BEFA7D7" w14:textId="1DD79A64" w:rsidR="00AC225B" w:rsidRPr="00B975A5" w:rsidRDefault="00484AC2" w:rsidP="00C01112">
            <w:pPr>
              <w:rPr>
                <w:sz w:val="16"/>
                <w:szCs w:val="16"/>
              </w:rPr>
            </w:pPr>
            <w:r>
              <w:rPr>
                <w:sz w:val="16"/>
                <w:szCs w:val="16"/>
              </w:rPr>
              <w:t>C</w:t>
            </w:r>
          </w:p>
        </w:tc>
        <w:tc>
          <w:tcPr>
            <w:tcW w:w="279" w:type="dxa"/>
          </w:tcPr>
          <w:p w14:paraId="04069802" w14:textId="734AB97A" w:rsidR="00AC225B" w:rsidRPr="00B975A5" w:rsidRDefault="00484AC2" w:rsidP="00C01112">
            <w:pPr>
              <w:rPr>
                <w:sz w:val="16"/>
                <w:szCs w:val="16"/>
              </w:rPr>
            </w:pPr>
            <w:r>
              <w:rPr>
                <w:sz w:val="16"/>
                <w:szCs w:val="16"/>
              </w:rPr>
              <w:t>C</w:t>
            </w:r>
          </w:p>
        </w:tc>
        <w:tc>
          <w:tcPr>
            <w:tcW w:w="279" w:type="dxa"/>
          </w:tcPr>
          <w:p w14:paraId="0C024159" w14:textId="14BA84A5" w:rsidR="00AC225B" w:rsidRPr="00B975A5" w:rsidRDefault="00484AC2" w:rsidP="00C01112">
            <w:pPr>
              <w:rPr>
                <w:sz w:val="16"/>
                <w:szCs w:val="16"/>
              </w:rPr>
            </w:pPr>
            <w:r>
              <w:rPr>
                <w:sz w:val="16"/>
                <w:szCs w:val="16"/>
              </w:rPr>
              <w:t>C</w:t>
            </w:r>
          </w:p>
        </w:tc>
        <w:tc>
          <w:tcPr>
            <w:tcW w:w="279" w:type="dxa"/>
          </w:tcPr>
          <w:p w14:paraId="4D91A4C9" w14:textId="527F6337" w:rsidR="00AC225B" w:rsidRPr="00B975A5" w:rsidRDefault="00484AC2" w:rsidP="00C01112">
            <w:pPr>
              <w:rPr>
                <w:sz w:val="16"/>
                <w:szCs w:val="16"/>
              </w:rPr>
            </w:pPr>
            <w:r>
              <w:rPr>
                <w:sz w:val="16"/>
                <w:szCs w:val="16"/>
              </w:rPr>
              <w:t>C</w:t>
            </w:r>
          </w:p>
        </w:tc>
        <w:tc>
          <w:tcPr>
            <w:tcW w:w="276" w:type="dxa"/>
          </w:tcPr>
          <w:p w14:paraId="676B885C" w14:textId="7C0E1470" w:rsidR="00AC225B" w:rsidRPr="00B975A5" w:rsidRDefault="00484AC2" w:rsidP="00C01112">
            <w:pPr>
              <w:rPr>
                <w:sz w:val="16"/>
                <w:szCs w:val="16"/>
              </w:rPr>
            </w:pPr>
            <w:r>
              <w:rPr>
                <w:sz w:val="16"/>
                <w:szCs w:val="16"/>
              </w:rPr>
              <w:t>C</w:t>
            </w:r>
          </w:p>
        </w:tc>
        <w:tc>
          <w:tcPr>
            <w:tcW w:w="276" w:type="dxa"/>
          </w:tcPr>
          <w:p w14:paraId="235B2D5B" w14:textId="4332F643" w:rsidR="00AC225B" w:rsidRPr="00B975A5" w:rsidRDefault="00484AC2" w:rsidP="00C01112">
            <w:pPr>
              <w:rPr>
                <w:sz w:val="16"/>
                <w:szCs w:val="16"/>
              </w:rPr>
            </w:pPr>
            <w:r>
              <w:rPr>
                <w:sz w:val="16"/>
                <w:szCs w:val="16"/>
              </w:rPr>
              <w:t>C</w:t>
            </w:r>
          </w:p>
        </w:tc>
        <w:tc>
          <w:tcPr>
            <w:tcW w:w="276" w:type="dxa"/>
          </w:tcPr>
          <w:p w14:paraId="7BE7C02A" w14:textId="151E3FA2" w:rsidR="00AC225B" w:rsidRPr="00B975A5" w:rsidRDefault="00484AC2" w:rsidP="00C01112">
            <w:pPr>
              <w:rPr>
                <w:sz w:val="16"/>
                <w:szCs w:val="16"/>
              </w:rPr>
            </w:pPr>
            <w:r>
              <w:rPr>
                <w:sz w:val="16"/>
                <w:szCs w:val="16"/>
              </w:rPr>
              <w:t>C</w:t>
            </w:r>
          </w:p>
        </w:tc>
        <w:tc>
          <w:tcPr>
            <w:tcW w:w="276" w:type="dxa"/>
          </w:tcPr>
          <w:p w14:paraId="04C40FBC" w14:textId="447BF4C8" w:rsidR="00AC225B" w:rsidRPr="00B975A5" w:rsidRDefault="00484AC2" w:rsidP="00C01112">
            <w:pPr>
              <w:rPr>
                <w:sz w:val="16"/>
                <w:szCs w:val="16"/>
              </w:rPr>
            </w:pPr>
            <w:r>
              <w:rPr>
                <w:sz w:val="16"/>
                <w:szCs w:val="16"/>
              </w:rPr>
              <w:t>C</w:t>
            </w:r>
          </w:p>
        </w:tc>
        <w:tc>
          <w:tcPr>
            <w:tcW w:w="276" w:type="dxa"/>
          </w:tcPr>
          <w:p w14:paraId="709C582A" w14:textId="626A68B5" w:rsidR="00AC225B" w:rsidRPr="00B975A5" w:rsidRDefault="00484AC2" w:rsidP="00C01112">
            <w:pPr>
              <w:rPr>
                <w:sz w:val="16"/>
                <w:szCs w:val="16"/>
              </w:rPr>
            </w:pPr>
            <w:r>
              <w:rPr>
                <w:sz w:val="16"/>
                <w:szCs w:val="16"/>
              </w:rPr>
              <w:t>D</w:t>
            </w:r>
          </w:p>
        </w:tc>
        <w:tc>
          <w:tcPr>
            <w:tcW w:w="276" w:type="dxa"/>
          </w:tcPr>
          <w:p w14:paraId="38EF3E4A" w14:textId="273FCF9B" w:rsidR="00AC225B" w:rsidRPr="00B975A5" w:rsidRDefault="00484AC2" w:rsidP="00C01112">
            <w:pPr>
              <w:rPr>
                <w:sz w:val="16"/>
                <w:szCs w:val="16"/>
              </w:rPr>
            </w:pPr>
            <w:r>
              <w:rPr>
                <w:sz w:val="16"/>
                <w:szCs w:val="16"/>
              </w:rPr>
              <w:t>D</w:t>
            </w:r>
          </w:p>
        </w:tc>
        <w:tc>
          <w:tcPr>
            <w:tcW w:w="276" w:type="dxa"/>
          </w:tcPr>
          <w:p w14:paraId="4D35809D" w14:textId="560C3DB5" w:rsidR="00AC225B" w:rsidRPr="00B975A5" w:rsidRDefault="00484AC2" w:rsidP="00C01112">
            <w:pPr>
              <w:rPr>
                <w:sz w:val="16"/>
                <w:szCs w:val="16"/>
              </w:rPr>
            </w:pPr>
            <w:r>
              <w:rPr>
                <w:sz w:val="16"/>
                <w:szCs w:val="16"/>
              </w:rPr>
              <w:t>D</w:t>
            </w:r>
          </w:p>
        </w:tc>
        <w:tc>
          <w:tcPr>
            <w:tcW w:w="276" w:type="dxa"/>
          </w:tcPr>
          <w:p w14:paraId="1893D7D0" w14:textId="2EA81EC6" w:rsidR="00AC225B" w:rsidRPr="00B975A5" w:rsidRDefault="00484AC2" w:rsidP="00C01112">
            <w:pPr>
              <w:rPr>
                <w:sz w:val="16"/>
                <w:szCs w:val="16"/>
              </w:rPr>
            </w:pPr>
            <w:r>
              <w:rPr>
                <w:sz w:val="16"/>
                <w:szCs w:val="16"/>
              </w:rPr>
              <w:t>D</w:t>
            </w:r>
          </w:p>
        </w:tc>
        <w:tc>
          <w:tcPr>
            <w:tcW w:w="274" w:type="dxa"/>
          </w:tcPr>
          <w:p w14:paraId="7ACAF2B1" w14:textId="02B1597E" w:rsidR="00AC225B" w:rsidRPr="00B975A5" w:rsidRDefault="00484AC2" w:rsidP="00C01112">
            <w:pPr>
              <w:rPr>
                <w:sz w:val="16"/>
                <w:szCs w:val="16"/>
              </w:rPr>
            </w:pPr>
            <w:r>
              <w:rPr>
                <w:sz w:val="16"/>
                <w:szCs w:val="16"/>
              </w:rPr>
              <w:t>D</w:t>
            </w:r>
          </w:p>
        </w:tc>
        <w:tc>
          <w:tcPr>
            <w:tcW w:w="274" w:type="dxa"/>
          </w:tcPr>
          <w:p w14:paraId="56CD6FFA" w14:textId="68C2D5CB" w:rsidR="00AC225B" w:rsidRPr="00B975A5" w:rsidRDefault="00484AC2" w:rsidP="00BB5303">
            <w:pPr>
              <w:rPr>
                <w:sz w:val="16"/>
                <w:szCs w:val="16"/>
              </w:rPr>
            </w:pPr>
            <w:r>
              <w:rPr>
                <w:sz w:val="16"/>
                <w:szCs w:val="16"/>
              </w:rPr>
              <w:t>D</w:t>
            </w:r>
          </w:p>
        </w:tc>
        <w:tc>
          <w:tcPr>
            <w:tcW w:w="274" w:type="dxa"/>
          </w:tcPr>
          <w:p w14:paraId="224DB771" w14:textId="1590AE3C" w:rsidR="00AC225B" w:rsidRPr="00B975A5" w:rsidRDefault="00484AC2" w:rsidP="00C01112">
            <w:pPr>
              <w:rPr>
                <w:sz w:val="16"/>
                <w:szCs w:val="16"/>
              </w:rPr>
            </w:pPr>
            <w:r>
              <w:rPr>
                <w:sz w:val="16"/>
                <w:szCs w:val="16"/>
              </w:rPr>
              <w:t>D</w:t>
            </w:r>
          </w:p>
        </w:tc>
        <w:tc>
          <w:tcPr>
            <w:tcW w:w="274" w:type="dxa"/>
          </w:tcPr>
          <w:p w14:paraId="1A8339ED" w14:textId="6A78E3F9" w:rsidR="00AC225B" w:rsidRPr="00B975A5" w:rsidRDefault="00484AC2" w:rsidP="00C01112">
            <w:pPr>
              <w:rPr>
                <w:sz w:val="16"/>
                <w:szCs w:val="16"/>
              </w:rPr>
            </w:pPr>
            <w:r>
              <w:rPr>
                <w:sz w:val="16"/>
                <w:szCs w:val="16"/>
              </w:rPr>
              <w:t>D</w:t>
            </w:r>
          </w:p>
        </w:tc>
        <w:tc>
          <w:tcPr>
            <w:tcW w:w="274" w:type="dxa"/>
          </w:tcPr>
          <w:p w14:paraId="375204B3" w14:textId="3ACEBFCB" w:rsidR="00AC225B" w:rsidRPr="00B975A5" w:rsidRDefault="00484AC2" w:rsidP="00C01112">
            <w:pPr>
              <w:rPr>
                <w:sz w:val="16"/>
                <w:szCs w:val="16"/>
              </w:rPr>
            </w:pPr>
            <w:r>
              <w:rPr>
                <w:sz w:val="16"/>
                <w:szCs w:val="16"/>
              </w:rPr>
              <w:t>D</w:t>
            </w:r>
          </w:p>
        </w:tc>
        <w:tc>
          <w:tcPr>
            <w:tcW w:w="274" w:type="dxa"/>
          </w:tcPr>
          <w:p w14:paraId="608B2B6E" w14:textId="28A09DA6" w:rsidR="00AC225B" w:rsidRPr="00B975A5" w:rsidRDefault="00484AC2" w:rsidP="00C01112">
            <w:pPr>
              <w:rPr>
                <w:sz w:val="16"/>
                <w:szCs w:val="16"/>
              </w:rPr>
            </w:pPr>
            <w:r>
              <w:rPr>
                <w:sz w:val="16"/>
                <w:szCs w:val="16"/>
              </w:rPr>
              <w:t>D</w:t>
            </w:r>
          </w:p>
        </w:tc>
        <w:tc>
          <w:tcPr>
            <w:tcW w:w="274" w:type="dxa"/>
          </w:tcPr>
          <w:p w14:paraId="560E0416" w14:textId="34CCA70C" w:rsidR="00AC225B" w:rsidRPr="00B975A5" w:rsidRDefault="00484AC2" w:rsidP="00C01112">
            <w:pPr>
              <w:rPr>
                <w:sz w:val="16"/>
                <w:szCs w:val="16"/>
              </w:rPr>
            </w:pPr>
            <w:r>
              <w:rPr>
                <w:sz w:val="16"/>
                <w:szCs w:val="16"/>
              </w:rPr>
              <w:t>D</w:t>
            </w:r>
          </w:p>
        </w:tc>
        <w:tc>
          <w:tcPr>
            <w:tcW w:w="274" w:type="dxa"/>
          </w:tcPr>
          <w:p w14:paraId="72BF93C2" w14:textId="2A31449D" w:rsidR="00AC225B" w:rsidRPr="00B975A5" w:rsidRDefault="00484AC2" w:rsidP="00C01112">
            <w:pPr>
              <w:rPr>
                <w:sz w:val="16"/>
                <w:szCs w:val="16"/>
              </w:rPr>
            </w:pPr>
            <w:r>
              <w:rPr>
                <w:sz w:val="16"/>
                <w:szCs w:val="16"/>
              </w:rPr>
              <w:t>D</w:t>
            </w:r>
          </w:p>
        </w:tc>
        <w:tc>
          <w:tcPr>
            <w:tcW w:w="274" w:type="dxa"/>
          </w:tcPr>
          <w:p w14:paraId="3A947C87" w14:textId="7F37D652" w:rsidR="00AC225B" w:rsidRPr="00B975A5" w:rsidRDefault="00484AC2" w:rsidP="00C01112">
            <w:pPr>
              <w:rPr>
                <w:sz w:val="16"/>
                <w:szCs w:val="16"/>
              </w:rPr>
            </w:pPr>
            <w:r>
              <w:rPr>
                <w:sz w:val="16"/>
                <w:szCs w:val="16"/>
              </w:rPr>
              <w:t>D</w:t>
            </w:r>
          </w:p>
        </w:tc>
        <w:tc>
          <w:tcPr>
            <w:tcW w:w="274" w:type="dxa"/>
          </w:tcPr>
          <w:p w14:paraId="6D7A150A" w14:textId="0A411883" w:rsidR="00AC225B" w:rsidRPr="00B975A5" w:rsidRDefault="00484AC2" w:rsidP="00C01112">
            <w:pPr>
              <w:rPr>
                <w:sz w:val="16"/>
                <w:szCs w:val="16"/>
              </w:rPr>
            </w:pPr>
            <w:r>
              <w:rPr>
                <w:sz w:val="16"/>
                <w:szCs w:val="16"/>
              </w:rPr>
              <w:t>E</w:t>
            </w:r>
          </w:p>
        </w:tc>
        <w:tc>
          <w:tcPr>
            <w:tcW w:w="283" w:type="dxa"/>
          </w:tcPr>
          <w:p w14:paraId="7F862434" w14:textId="7E560F76" w:rsidR="00AC225B" w:rsidRPr="00B975A5" w:rsidRDefault="00484AC2" w:rsidP="00C01112">
            <w:pPr>
              <w:rPr>
                <w:sz w:val="16"/>
                <w:szCs w:val="16"/>
              </w:rPr>
            </w:pPr>
            <w:r>
              <w:rPr>
                <w:sz w:val="16"/>
                <w:szCs w:val="16"/>
              </w:rPr>
              <w:t>E</w:t>
            </w:r>
          </w:p>
        </w:tc>
        <w:tc>
          <w:tcPr>
            <w:tcW w:w="283" w:type="dxa"/>
          </w:tcPr>
          <w:p w14:paraId="5827DD98" w14:textId="469C12B6" w:rsidR="00AC225B" w:rsidRPr="00B975A5" w:rsidRDefault="00484AC2" w:rsidP="00C01112">
            <w:pPr>
              <w:rPr>
                <w:sz w:val="16"/>
                <w:szCs w:val="16"/>
              </w:rPr>
            </w:pPr>
            <w:r>
              <w:rPr>
                <w:sz w:val="16"/>
                <w:szCs w:val="16"/>
              </w:rPr>
              <w:t>E</w:t>
            </w:r>
          </w:p>
        </w:tc>
        <w:tc>
          <w:tcPr>
            <w:tcW w:w="283" w:type="dxa"/>
          </w:tcPr>
          <w:p w14:paraId="0C6CF00E" w14:textId="6C8698DF" w:rsidR="00AC225B" w:rsidRPr="00B975A5" w:rsidRDefault="00484AC2" w:rsidP="00C01112">
            <w:pPr>
              <w:rPr>
                <w:sz w:val="16"/>
                <w:szCs w:val="16"/>
              </w:rPr>
            </w:pPr>
            <w:r>
              <w:rPr>
                <w:sz w:val="16"/>
                <w:szCs w:val="16"/>
              </w:rPr>
              <w:t>E</w:t>
            </w:r>
          </w:p>
        </w:tc>
        <w:tc>
          <w:tcPr>
            <w:tcW w:w="283" w:type="dxa"/>
          </w:tcPr>
          <w:p w14:paraId="4A4208C6" w14:textId="02A38B2B" w:rsidR="00AC225B" w:rsidRPr="00B975A5" w:rsidRDefault="00484AC2" w:rsidP="00C01112">
            <w:pPr>
              <w:rPr>
                <w:sz w:val="16"/>
                <w:szCs w:val="16"/>
              </w:rPr>
            </w:pPr>
            <w:r>
              <w:rPr>
                <w:sz w:val="16"/>
                <w:szCs w:val="16"/>
              </w:rPr>
              <w:t>E</w:t>
            </w:r>
          </w:p>
        </w:tc>
        <w:tc>
          <w:tcPr>
            <w:tcW w:w="283" w:type="dxa"/>
          </w:tcPr>
          <w:p w14:paraId="62577CE7" w14:textId="571E9051" w:rsidR="00AC225B" w:rsidRPr="00B975A5" w:rsidRDefault="00484AC2" w:rsidP="00C01112">
            <w:pPr>
              <w:rPr>
                <w:sz w:val="16"/>
                <w:szCs w:val="16"/>
              </w:rPr>
            </w:pPr>
            <w:r>
              <w:rPr>
                <w:sz w:val="16"/>
                <w:szCs w:val="16"/>
              </w:rPr>
              <w:t>E</w:t>
            </w:r>
          </w:p>
        </w:tc>
        <w:tc>
          <w:tcPr>
            <w:tcW w:w="270" w:type="dxa"/>
          </w:tcPr>
          <w:p w14:paraId="515F961D" w14:textId="4A9346E6" w:rsidR="00AC225B" w:rsidRPr="00B975A5" w:rsidRDefault="00484AC2" w:rsidP="00C01112">
            <w:pPr>
              <w:rPr>
                <w:sz w:val="16"/>
                <w:szCs w:val="16"/>
              </w:rPr>
            </w:pPr>
            <w:r>
              <w:rPr>
                <w:sz w:val="16"/>
                <w:szCs w:val="16"/>
              </w:rPr>
              <w:t>E</w:t>
            </w:r>
          </w:p>
        </w:tc>
        <w:tc>
          <w:tcPr>
            <w:tcW w:w="270" w:type="dxa"/>
          </w:tcPr>
          <w:p w14:paraId="5B0EBB76" w14:textId="0F13BD60" w:rsidR="00AC225B" w:rsidRPr="00B975A5" w:rsidRDefault="00484AC2" w:rsidP="00C01112">
            <w:pPr>
              <w:rPr>
                <w:sz w:val="16"/>
                <w:szCs w:val="16"/>
              </w:rPr>
            </w:pPr>
            <w:r>
              <w:rPr>
                <w:sz w:val="16"/>
                <w:szCs w:val="16"/>
              </w:rPr>
              <w:t>E</w:t>
            </w:r>
          </w:p>
        </w:tc>
        <w:tc>
          <w:tcPr>
            <w:tcW w:w="270" w:type="dxa"/>
          </w:tcPr>
          <w:p w14:paraId="5F3A9168" w14:textId="0354BADC" w:rsidR="00AC225B" w:rsidRPr="00B975A5" w:rsidRDefault="00484AC2" w:rsidP="00C01112">
            <w:pPr>
              <w:rPr>
                <w:sz w:val="16"/>
                <w:szCs w:val="16"/>
              </w:rPr>
            </w:pPr>
            <w:r>
              <w:rPr>
                <w:sz w:val="16"/>
                <w:szCs w:val="16"/>
              </w:rPr>
              <w:t>E</w:t>
            </w:r>
          </w:p>
        </w:tc>
        <w:tc>
          <w:tcPr>
            <w:tcW w:w="270" w:type="dxa"/>
          </w:tcPr>
          <w:p w14:paraId="64E92011" w14:textId="64913920" w:rsidR="00AC225B" w:rsidRPr="00B975A5" w:rsidRDefault="00484AC2" w:rsidP="00C01112">
            <w:pPr>
              <w:rPr>
                <w:sz w:val="16"/>
                <w:szCs w:val="16"/>
              </w:rPr>
            </w:pPr>
            <w:r>
              <w:rPr>
                <w:sz w:val="16"/>
                <w:szCs w:val="16"/>
              </w:rPr>
              <w:t>E</w:t>
            </w:r>
          </w:p>
        </w:tc>
        <w:tc>
          <w:tcPr>
            <w:tcW w:w="270" w:type="dxa"/>
          </w:tcPr>
          <w:p w14:paraId="5E800B7C" w14:textId="32496B1A" w:rsidR="00AC225B" w:rsidRPr="00B975A5" w:rsidRDefault="00484AC2" w:rsidP="00C01112">
            <w:pPr>
              <w:rPr>
                <w:sz w:val="16"/>
                <w:szCs w:val="16"/>
              </w:rPr>
            </w:pPr>
            <w:r>
              <w:rPr>
                <w:sz w:val="16"/>
                <w:szCs w:val="16"/>
              </w:rPr>
              <w:t>E</w:t>
            </w:r>
          </w:p>
        </w:tc>
        <w:tc>
          <w:tcPr>
            <w:tcW w:w="270" w:type="dxa"/>
          </w:tcPr>
          <w:p w14:paraId="71456FAE" w14:textId="459E9332" w:rsidR="00AC225B" w:rsidRPr="00B975A5" w:rsidRDefault="00484AC2" w:rsidP="00C01112">
            <w:pPr>
              <w:rPr>
                <w:sz w:val="16"/>
                <w:szCs w:val="16"/>
              </w:rPr>
            </w:pPr>
            <w:r>
              <w:rPr>
                <w:sz w:val="16"/>
                <w:szCs w:val="16"/>
              </w:rPr>
              <w:t>E</w:t>
            </w:r>
          </w:p>
        </w:tc>
        <w:tc>
          <w:tcPr>
            <w:tcW w:w="270" w:type="dxa"/>
          </w:tcPr>
          <w:p w14:paraId="0FDA6C09" w14:textId="6F81BB54" w:rsidR="00AC225B" w:rsidRPr="00B975A5" w:rsidRDefault="00484AC2" w:rsidP="00C01112">
            <w:pPr>
              <w:rPr>
                <w:sz w:val="16"/>
                <w:szCs w:val="16"/>
              </w:rPr>
            </w:pPr>
            <w:r>
              <w:rPr>
                <w:sz w:val="16"/>
                <w:szCs w:val="16"/>
              </w:rPr>
              <w:t>E</w:t>
            </w:r>
          </w:p>
        </w:tc>
        <w:tc>
          <w:tcPr>
            <w:tcW w:w="270" w:type="dxa"/>
          </w:tcPr>
          <w:p w14:paraId="3C1B6624" w14:textId="5EFC815F" w:rsidR="00AC225B" w:rsidRPr="00B975A5" w:rsidRDefault="00484AC2" w:rsidP="00C01112">
            <w:pPr>
              <w:rPr>
                <w:sz w:val="16"/>
                <w:szCs w:val="16"/>
              </w:rPr>
            </w:pPr>
            <w:r>
              <w:rPr>
                <w:sz w:val="16"/>
                <w:szCs w:val="16"/>
              </w:rPr>
              <w:t>E</w:t>
            </w:r>
          </w:p>
        </w:tc>
      </w:tr>
    </w:tbl>
    <w:p w14:paraId="2673F41A" w14:textId="228D127B" w:rsidR="00407C9B" w:rsidRDefault="00407C9B"/>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5"/>
        <w:gridCol w:w="264"/>
        <w:gridCol w:w="264"/>
        <w:gridCol w:w="264"/>
        <w:gridCol w:w="264"/>
        <w:gridCol w:w="264"/>
        <w:gridCol w:w="264"/>
        <w:gridCol w:w="264"/>
        <w:gridCol w:w="264"/>
        <w:gridCol w:w="264"/>
        <w:gridCol w:w="264"/>
        <w:gridCol w:w="264"/>
        <w:gridCol w:w="281"/>
        <w:gridCol w:w="281"/>
        <w:gridCol w:w="281"/>
        <w:gridCol w:w="281"/>
        <w:gridCol w:w="281"/>
        <w:gridCol w:w="281"/>
        <w:gridCol w:w="281"/>
        <w:gridCol w:w="281"/>
        <w:gridCol w:w="281"/>
        <w:gridCol w:w="281"/>
        <w:gridCol w:w="281"/>
        <w:gridCol w:w="281"/>
        <w:gridCol w:w="281"/>
        <w:gridCol w:w="281"/>
        <w:gridCol w:w="281"/>
        <w:gridCol w:w="281"/>
        <w:gridCol w:w="281"/>
        <w:gridCol w:w="281"/>
        <w:gridCol w:w="281"/>
        <w:gridCol w:w="281"/>
        <w:gridCol w:w="281"/>
        <w:gridCol w:w="281"/>
        <w:gridCol w:w="281"/>
        <w:gridCol w:w="281"/>
        <w:gridCol w:w="281"/>
        <w:gridCol w:w="281"/>
        <w:gridCol w:w="281"/>
      </w:tblGrid>
      <w:tr w:rsidR="005F1267" w:rsidRPr="003163A6" w14:paraId="0F599D62" w14:textId="77777777" w:rsidTr="00C01112">
        <w:tc>
          <w:tcPr>
            <w:tcW w:w="10756" w:type="dxa"/>
            <w:gridSpan w:val="39"/>
            <w:shd w:val="clear" w:color="auto" w:fill="E2EFD9" w:themeFill="accent6" w:themeFillTint="33"/>
          </w:tcPr>
          <w:p w14:paraId="4E46DB58" w14:textId="54981319" w:rsidR="005F1267" w:rsidRPr="008458A8" w:rsidRDefault="005F1267" w:rsidP="00C01112">
            <w:pPr>
              <w:rPr>
                <w:b/>
                <w:bCs/>
                <w:sz w:val="20"/>
                <w:szCs w:val="20"/>
              </w:rPr>
            </w:pPr>
            <w:r>
              <w:rPr>
                <w:b/>
                <w:bCs/>
                <w:sz w:val="20"/>
                <w:szCs w:val="20"/>
              </w:rPr>
              <w:t>Curriculum Structure – Year 11</w:t>
            </w:r>
          </w:p>
        </w:tc>
      </w:tr>
      <w:tr w:rsidR="00484AC2" w:rsidRPr="003163A6" w14:paraId="6CA3ECAE" w14:textId="77777777" w:rsidTr="00C01112">
        <w:tc>
          <w:tcPr>
            <w:tcW w:w="280" w:type="dxa"/>
          </w:tcPr>
          <w:p w14:paraId="7BF766FB" w14:textId="1C2606B8" w:rsidR="005F1267" w:rsidRPr="00B975A5" w:rsidRDefault="00484AC2" w:rsidP="00C01112">
            <w:pPr>
              <w:rPr>
                <w:sz w:val="16"/>
                <w:szCs w:val="16"/>
              </w:rPr>
            </w:pPr>
            <w:r>
              <w:rPr>
                <w:sz w:val="16"/>
                <w:szCs w:val="16"/>
              </w:rPr>
              <w:t>F</w:t>
            </w:r>
          </w:p>
        </w:tc>
        <w:tc>
          <w:tcPr>
            <w:tcW w:w="279" w:type="dxa"/>
          </w:tcPr>
          <w:p w14:paraId="5D3695BB" w14:textId="79DC8F4A" w:rsidR="005F1267" w:rsidRPr="00B975A5" w:rsidRDefault="00484AC2" w:rsidP="00C01112">
            <w:pPr>
              <w:rPr>
                <w:sz w:val="16"/>
                <w:szCs w:val="16"/>
              </w:rPr>
            </w:pPr>
            <w:r>
              <w:rPr>
                <w:sz w:val="16"/>
                <w:szCs w:val="16"/>
              </w:rPr>
              <w:t>F</w:t>
            </w:r>
          </w:p>
        </w:tc>
        <w:tc>
          <w:tcPr>
            <w:tcW w:w="279" w:type="dxa"/>
          </w:tcPr>
          <w:p w14:paraId="121B0C2A" w14:textId="1D7210E8" w:rsidR="005F1267" w:rsidRPr="00B975A5" w:rsidRDefault="00484AC2" w:rsidP="00C01112">
            <w:pPr>
              <w:rPr>
                <w:sz w:val="16"/>
                <w:szCs w:val="16"/>
              </w:rPr>
            </w:pPr>
            <w:r>
              <w:rPr>
                <w:sz w:val="16"/>
                <w:szCs w:val="16"/>
              </w:rPr>
              <w:t>F</w:t>
            </w:r>
          </w:p>
        </w:tc>
        <w:tc>
          <w:tcPr>
            <w:tcW w:w="279" w:type="dxa"/>
          </w:tcPr>
          <w:p w14:paraId="32AE69F2" w14:textId="3BFF540C" w:rsidR="005F1267" w:rsidRPr="00B975A5" w:rsidRDefault="00484AC2" w:rsidP="00C01112">
            <w:pPr>
              <w:rPr>
                <w:sz w:val="16"/>
                <w:szCs w:val="16"/>
              </w:rPr>
            </w:pPr>
            <w:r>
              <w:rPr>
                <w:sz w:val="16"/>
                <w:szCs w:val="16"/>
              </w:rPr>
              <w:t>F</w:t>
            </w:r>
          </w:p>
        </w:tc>
        <w:tc>
          <w:tcPr>
            <w:tcW w:w="279" w:type="dxa"/>
          </w:tcPr>
          <w:p w14:paraId="682335B7" w14:textId="4D4819F0" w:rsidR="005F1267" w:rsidRPr="00B975A5" w:rsidRDefault="00484AC2" w:rsidP="00C01112">
            <w:pPr>
              <w:rPr>
                <w:sz w:val="16"/>
                <w:szCs w:val="16"/>
              </w:rPr>
            </w:pPr>
            <w:r>
              <w:rPr>
                <w:sz w:val="16"/>
                <w:szCs w:val="16"/>
              </w:rPr>
              <w:t>F</w:t>
            </w:r>
          </w:p>
        </w:tc>
        <w:tc>
          <w:tcPr>
            <w:tcW w:w="279" w:type="dxa"/>
          </w:tcPr>
          <w:p w14:paraId="29D08E4A" w14:textId="6217F443" w:rsidR="005F1267" w:rsidRPr="00B975A5" w:rsidRDefault="00484AC2" w:rsidP="00C01112">
            <w:pPr>
              <w:rPr>
                <w:sz w:val="16"/>
                <w:szCs w:val="16"/>
              </w:rPr>
            </w:pPr>
            <w:r>
              <w:rPr>
                <w:sz w:val="16"/>
                <w:szCs w:val="16"/>
              </w:rPr>
              <w:t>F</w:t>
            </w:r>
          </w:p>
        </w:tc>
        <w:tc>
          <w:tcPr>
            <w:tcW w:w="279" w:type="dxa"/>
          </w:tcPr>
          <w:p w14:paraId="40EF7A6F" w14:textId="4C0293A4" w:rsidR="005F1267" w:rsidRPr="00B975A5" w:rsidRDefault="00484AC2" w:rsidP="00C01112">
            <w:pPr>
              <w:rPr>
                <w:sz w:val="16"/>
                <w:szCs w:val="16"/>
              </w:rPr>
            </w:pPr>
            <w:r>
              <w:rPr>
                <w:sz w:val="16"/>
                <w:szCs w:val="16"/>
              </w:rPr>
              <w:t>F</w:t>
            </w:r>
          </w:p>
        </w:tc>
        <w:tc>
          <w:tcPr>
            <w:tcW w:w="279" w:type="dxa"/>
          </w:tcPr>
          <w:p w14:paraId="3E38CE17" w14:textId="19E6EA99" w:rsidR="005F1267" w:rsidRPr="00B975A5" w:rsidRDefault="00484AC2" w:rsidP="00C01112">
            <w:pPr>
              <w:rPr>
                <w:sz w:val="16"/>
                <w:szCs w:val="16"/>
              </w:rPr>
            </w:pPr>
            <w:r>
              <w:rPr>
                <w:sz w:val="16"/>
                <w:szCs w:val="16"/>
              </w:rPr>
              <w:t>F</w:t>
            </w:r>
          </w:p>
        </w:tc>
        <w:tc>
          <w:tcPr>
            <w:tcW w:w="276" w:type="dxa"/>
          </w:tcPr>
          <w:p w14:paraId="24471310" w14:textId="4AC2B843" w:rsidR="005F1267" w:rsidRPr="00B975A5" w:rsidRDefault="00484AC2" w:rsidP="00C01112">
            <w:pPr>
              <w:rPr>
                <w:sz w:val="16"/>
                <w:szCs w:val="16"/>
              </w:rPr>
            </w:pPr>
            <w:r>
              <w:rPr>
                <w:sz w:val="16"/>
                <w:szCs w:val="16"/>
              </w:rPr>
              <w:t>F</w:t>
            </w:r>
          </w:p>
        </w:tc>
        <w:tc>
          <w:tcPr>
            <w:tcW w:w="276" w:type="dxa"/>
          </w:tcPr>
          <w:p w14:paraId="55B303F5" w14:textId="2B23C386" w:rsidR="005F1267" w:rsidRPr="00B975A5" w:rsidRDefault="00484AC2" w:rsidP="00C01112">
            <w:pPr>
              <w:rPr>
                <w:sz w:val="16"/>
                <w:szCs w:val="16"/>
              </w:rPr>
            </w:pPr>
            <w:r>
              <w:rPr>
                <w:sz w:val="16"/>
                <w:szCs w:val="16"/>
              </w:rPr>
              <w:t>F</w:t>
            </w:r>
          </w:p>
        </w:tc>
        <w:tc>
          <w:tcPr>
            <w:tcW w:w="276" w:type="dxa"/>
          </w:tcPr>
          <w:p w14:paraId="4FABC238" w14:textId="1610B5B6" w:rsidR="005F1267" w:rsidRPr="00B975A5" w:rsidRDefault="00484AC2" w:rsidP="00C01112">
            <w:pPr>
              <w:rPr>
                <w:sz w:val="16"/>
                <w:szCs w:val="16"/>
              </w:rPr>
            </w:pPr>
            <w:r>
              <w:rPr>
                <w:sz w:val="16"/>
                <w:szCs w:val="16"/>
              </w:rPr>
              <w:t>F</w:t>
            </w:r>
          </w:p>
        </w:tc>
        <w:tc>
          <w:tcPr>
            <w:tcW w:w="276" w:type="dxa"/>
          </w:tcPr>
          <w:p w14:paraId="0B46AD9F" w14:textId="1A17CC47" w:rsidR="005F1267" w:rsidRPr="00B975A5" w:rsidRDefault="00484AC2" w:rsidP="00C01112">
            <w:pPr>
              <w:rPr>
                <w:sz w:val="16"/>
                <w:szCs w:val="16"/>
              </w:rPr>
            </w:pPr>
            <w:r>
              <w:rPr>
                <w:sz w:val="16"/>
                <w:szCs w:val="16"/>
              </w:rPr>
              <w:t>F</w:t>
            </w:r>
          </w:p>
        </w:tc>
        <w:tc>
          <w:tcPr>
            <w:tcW w:w="276" w:type="dxa"/>
          </w:tcPr>
          <w:p w14:paraId="317F66FB" w14:textId="1E048C5F" w:rsidR="005F1267" w:rsidRPr="00B975A5" w:rsidRDefault="00484AC2" w:rsidP="00C01112">
            <w:pPr>
              <w:rPr>
                <w:sz w:val="16"/>
                <w:szCs w:val="16"/>
              </w:rPr>
            </w:pPr>
            <w:r>
              <w:rPr>
                <w:sz w:val="16"/>
                <w:szCs w:val="16"/>
              </w:rPr>
              <w:t>G</w:t>
            </w:r>
          </w:p>
        </w:tc>
        <w:tc>
          <w:tcPr>
            <w:tcW w:w="276" w:type="dxa"/>
          </w:tcPr>
          <w:p w14:paraId="7F9E8A30" w14:textId="2F89E46A" w:rsidR="005F1267" w:rsidRPr="00B975A5" w:rsidRDefault="00484AC2" w:rsidP="00C01112">
            <w:pPr>
              <w:rPr>
                <w:sz w:val="16"/>
                <w:szCs w:val="16"/>
              </w:rPr>
            </w:pPr>
            <w:r>
              <w:rPr>
                <w:sz w:val="16"/>
                <w:szCs w:val="16"/>
              </w:rPr>
              <w:t>G</w:t>
            </w:r>
          </w:p>
        </w:tc>
        <w:tc>
          <w:tcPr>
            <w:tcW w:w="276" w:type="dxa"/>
          </w:tcPr>
          <w:p w14:paraId="00285FEF" w14:textId="580C906C" w:rsidR="005F1267" w:rsidRPr="00B975A5" w:rsidRDefault="00484AC2" w:rsidP="00C01112">
            <w:pPr>
              <w:rPr>
                <w:sz w:val="16"/>
                <w:szCs w:val="16"/>
              </w:rPr>
            </w:pPr>
            <w:r>
              <w:rPr>
                <w:sz w:val="16"/>
                <w:szCs w:val="16"/>
              </w:rPr>
              <w:t>G</w:t>
            </w:r>
          </w:p>
        </w:tc>
        <w:tc>
          <w:tcPr>
            <w:tcW w:w="276" w:type="dxa"/>
          </w:tcPr>
          <w:p w14:paraId="27F4F71E" w14:textId="750D57DF" w:rsidR="005F1267" w:rsidRPr="00B975A5" w:rsidRDefault="00484AC2" w:rsidP="00C01112">
            <w:pPr>
              <w:rPr>
                <w:sz w:val="16"/>
                <w:szCs w:val="16"/>
              </w:rPr>
            </w:pPr>
            <w:r>
              <w:rPr>
                <w:sz w:val="16"/>
                <w:szCs w:val="16"/>
              </w:rPr>
              <w:t>G</w:t>
            </w:r>
          </w:p>
        </w:tc>
        <w:tc>
          <w:tcPr>
            <w:tcW w:w="274" w:type="dxa"/>
          </w:tcPr>
          <w:p w14:paraId="7BB90294" w14:textId="1BF101A5" w:rsidR="005F1267" w:rsidRPr="00B975A5" w:rsidRDefault="00484AC2" w:rsidP="00C01112">
            <w:pPr>
              <w:rPr>
                <w:sz w:val="16"/>
                <w:szCs w:val="16"/>
              </w:rPr>
            </w:pPr>
            <w:r>
              <w:rPr>
                <w:sz w:val="16"/>
                <w:szCs w:val="16"/>
              </w:rPr>
              <w:t>G</w:t>
            </w:r>
          </w:p>
        </w:tc>
        <w:tc>
          <w:tcPr>
            <w:tcW w:w="274" w:type="dxa"/>
          </w:tcPr>
          <w:p w14:paraId="03A4D756" w14:textId="07D8E5B2" w:rsidR="005F1267" w:rsidRPr="00B975A5" w:rsidRDefault="00484AC2" w:rsidP="00C01112">
            <w:pPr>
              <w:rPr>
                <w:sz w:val="16"/>
                <w:szCs w:val="16"/>
              </w:rPr>
            </w:pPr>
            <w:r>
              <w:rPr>
                <w:sz w:val="16"/>
                <w:szCs w:val="16"/>
              </w:rPr>
              <w:t>G</w:t>
            </w:r>
          </w:p>
        </w:tc>
        <w:tc>
          <w:tcPr>
            <w:tcW w:w="274" w:type="dxa"/>
          </w:tcPr>
          <w:p w14:paraId="65E5C38D" w14:textId="26F08D78" w:rsidR="005F1267" w:rsidRPr="00B975A5" w:rsidRDefault="00484AC2" w:rsidP="00C01112">
            <w:pPr>
              <w:rPr>
                <w:sz w:val="16"/>
                <w:szCs w:val="16"/>
              </w:rPr>
            </w:pPr>
            <w:r>
              <w:rPr>
                <w:sz w:val="16"/>
                <w:szCs w:val="16"/>
              </w:rPr>
              <w:t>G</w:t>
            </w:r>
          </w:p>
        </w:tc>
        <w:tc>
          <w:tcPr>
            <w:tcW w:w="274" w:type="dxa"/>
          </w:tcPr>
          <w:p w14:paraId="3A8BD2BD" w14:textId="75700A16" w:rsidR="005F1267" w:rsidRPr="00B975A5" w:rsidRDefault="00484AC2" w:rsidP="00C01112">
            <w:pPr>
              <w:rPr>
                <w:sz w:val="16"/>
                <w:szCs w:val="16"/>
              </w:rPr>
            </w:pPr>
            <w:r>
              <w:rPr>
                <w:sz w:val="16"/>
                <w:szCs w:val="16"/>
              </w:rPr>
              <w:t>G</w:t>
            </w:r>
          </w:p>
        </w:tc>
        <w:tc>
          <w:tcPr>
            <w:tcW w:w="274" w:type="dxa"/>
          </w:tcPr>
          <w:p w14:paraId="21206053" w14:textId="663FD17F" w:rsidR="005F1267" w:rsidRPr="00B975A5" w:rsidRDefault="00484AC2" w:rsidP="00C01112">
            <w:pPr>
              <w:rPr>
                <w:sz w:val="16"/>
                <w:szCs w:val="16"/>
              </w:rPr>
            </w:pPr>
            <w:r>
              <w:rPr>
                <w:sz w:val="16"/>
                <w:szCs w:val="16"/>
              </w:rPr>
              <w:t>G</w:t>
            </w:r>
          </w:p>
        </w:tc>
        <w:tc>
          <w:tcPr>
            <w:tcW w:w="274" w:type="dxa"/>
          </w:tcPr>
          <w:p w14:paraId="721C0473" w14:textId="3954D75E" w:rsidR="005F1267" w:rsidRPr="00B975A5" w:rsidRDefault="00484AC2" w:rsidP="00C01112">
            <w:pPr>
              <w:rPr>
                <w:sz w:val="16"/>
                <w:szCs w:val="16"/>
              </w:rPr>
            </w:pPr>
            <w:r>
              <w:rPr>
                <w:sz w:val="16"/>
                <w:szCs w:val="16"/>
              </w:rPr>
              <w:t>G</w:t>
            </w:r>
          </w:p>
        </w:tc>
        <w:tc>
          <w:tcPr>
            <w:tcW w:w="274" w:type="dxa"/>
          </w:tcPr>
          <w:p w14:paraId="37E3A7BD" w14:textId="06D71003" w:rsidR="005F1267" w:rsidRPr="00B975A5" w:rsidRDefault="00484AC2" w:rsidP="00C01112">
            <w:pPr>
              <w:rPr>
                <w:sz w:val="16"/>
                <w:szCs w:val="16"/>
              </w:rPr>
            </w:pPr>
            <w:r>
              <w:rPr>
                <w:sz w:val="16"/>
                <w:szCs w:val="16"/>
              </w:rPr>
              <w:t>G</w:t>
            </w:r>
          </w:p>
        </w:tc>
        <w:tc>
          <w:tcPr>
            <w:tcW w:w="274" w:type="dxa"/>
          </w:tcPr>
          <w:p w14:paraId="33A6D028" w14:textId="038DF4EC" w:rsidR="005F1267" w:rsidRPr="00B975A5" w:rsidRDefault="00484AC2" w:rsidP="00C01112">
            <w:pPr>
              <w:rPr>
                <w:sz w:val="16"/>
                <w:szCs w:val="16"/>
              </w:rPr>
            </w:pPr>
            <w:r>
              <w:rPr>
                <w:sz w:val="16"/>
                <w:szCs w:val="16"/>
              </w:rPr>
              <w:t>G</w:t>
            </w:r>
          </w:p>
        </w:tc>
        <w:tc>
          <w:tcPr>
            <w:tcW w:w="274" w:type="dxa"/>
          </w:tcPr>
          <w:p w14:paraId="218C67D9" w14:textId="77F9AD31" w:rsidR="005F1267" w:rsidRPr="00B975A5" w:rsidRDefault="00484AC2" w:rsidP="00C01112">
            <w:pPr>
              <w:rPr>
                <w:sz w:val="16"/>
                <w:szCs w:val="16"/>
              </w:rPr>
            </w:pPr>
            <w:r>
              <w:rPr>
                <w:sz w:val="16"/>
                <w:szCs w:val="16"/>
              </w:rPr>
              <w:t>G</w:t>
            </w:r>
          </w:p>
        </w:tc>
        <w:tc>
          <w:tcPr>
            <w:tcW w:w="274" w:type="dxa"/>
          </w:tcPr>
          <w:p w14:paraId="2278B717" w14:textId="40761821" w:rsidR="005F1267" w:rsidRPr="00B975A5" w:rsidRDefault="00484AC2" w:rsidP="00C01112">
            <w:pPr>
              <w:rPr>
                <w:sz w:val="16"/>
                <w:szCs w:val="16"/>
              </w:rPr>
            </w:pPr>
            <w:r>
              <w:rPr>
                <w:sz w:val="16"/>
                <w:szCs w:val="16"/>
              </w:rPr>
              <w:t>G</w:t>
            </w:r>
          </w:p>
        </w:tc>
        <w:tc>
          <w:tcPr>
            <w:tcW w:w="283" w:type="dxa"/>
          </w:tcPr>
          <w:p w14:paraId="0C14BD3C" w14:textId="0D88700D" w:rsidR="005F1267" w:rsidRPr="00B975A5" w:rsidRDefault="00484AC2" w:rsidP="00C01112">
            <w:pPr>
              <w:rPr>
                <w:sz w:val="16"/>
                <w:szCs w:val="16"/>
              </w:rPr>
            </w:pPr>
            <w:r>
              <w:rPr>
                <w:sz w:val="16"/>
                <w:szCs w:val="16"/>
              </w:rPr>
              <w:t>G</w:t>
            </w:r>
          </w:p>
        </w:tc>
        <w:tc>
          <w:tcPr>
            <w:tcW w:w="283" w:type="dxa"/>
          </w:tcPr>
          <w:p w14:paraId="12AC4C0A" w14:textId="463F4FD4" w:rsidR="005F1267" w:rsidRPr="00B975A5" w:rsidRDefault="00484AC2" w:rsidP="00C01112">
            <w:pPr>
              <w:rPr>
                <w:sz w:val="16"/>
                <w:szCs w:val="16"/>
              </w:rPr>
            </w:pPr>
            <w:r>
              <w:rPr>
                <w:sz w:val="16"/>
                <w:szCs w:val="16"/>
              </w:rPr>
              <w:t>G</w:t>
            </w:r>
          </w:p>
        </w:tc>
        <w:tc>
          <w:tcPr>
            <w:tcW w:w="283" w:type="dxa"/>
          </w:tcPr>
          <w:p w14:paraId="76EDD9AC" w14:textId="05E65F32" w:rsidR="005F1267" w:rsidRPr="00B975A5" w:rsidRDefault="00484AC2" w:rsidP="00C01112">
            <w:pPr>
              <w:rPr>
                <w:sz w:val="16"/>
                <w:szCs w:val="16"/>
              </w:rPr>
            </w:pPr>
            <w:r>
              <w:rPr>
                <w:sz w:val="16"/>
                <w:szCs w:val="16"/>
              </w:rPr>
              <w:t>H</w:t>
            </w:r>
          </w:p>
        </w:tc>
        <w:tc>
          <w:tcPr>
            <w:tcW w:w="283" w:type="dxa"/>
          </w:tcPr>
          <w:p w14:paraId="1DC4849C" w14:textId="71DEB935" w:rsidR="005F1267" w:rsidRPr="00B975A5" w:rsidRDefault="00484AC2" w:rsidP="00C01112">
            <w:pPr>
              <w:rPr>
                <w:sz w:val="16"/>
                <w:szCs w:val="16"/>
              </w:rPr>
            </w:pPr>
            <w:r>
              <w:rPr>
                <w:sz w:val="16"/>
                <w:szCs w:val="16"/>
              </w:rPr>
              <w:t>H</w:t>
            </w:r>
          </w:p>
        </w:tc>
        <w:tc>
          <w:tcPr>
            <w:tcW w:w="283" w:type="dxa"/>
          </w:tcPr>
          <w:p w14:paraId="17202885" w14:textId="0874215D" w:rsidR="005F1267" w:rsidRPr="00B975A5" w:rsidRDefault="00484AC2" w:rsidP="00C01112">
            <w:pPr>
              <w:rPr>
                <w:sz w:val="16"/>
                <w:szCs w:val="16"/>
              </w:rPr>
            </w:pPr>
            <w:r>
              <w:rPr>
                <w:sz w:val="16"/>
                <w:szCs w:val="16"/>
              </w:rPr>
              <w:t>H</w:t>
            </w:r>
          </w:p>
        </w:tc>
        <w:tc>
          <w:tcPr>
            <w:tcW w:w="270" w:type="dxa"/>
          </w:tcPr>
          <w:p w14:paraId="47BF339C" w14:textId="6A30B10B" w:rsidR="005F1267" w:rsidRPr="00B975A5" w:rsidRDefault="00484AC2" w:rsidP="00C01112">
            <w:pPr>
              <w:rPr>
                <w:sz w:val="16"/>
                <w:szCs w:val="16"/>
              </w:rPr>
            </w:pPr>
            <w:r>
              <w:rPr>
                <w:sz w:val="16"/>
                <w:szCs w:val="16"/>
              </w:rPr>
              <w:t>H</w:t>
            </w:r>
          </w:p>
        </w:tc>
        <w:tc>
          <w:tcPr>
            <w:tcW w:w="270" w:type="dxa"/>
          </w:tcPr>
          <w:p w14:paraId="0D2BB17B" w14:textId="6904DF0A" w:rsidR="005F1267" w:rsidRPr="00B975A5" w:rsidRDefault="00484AC2" w:rsidP="00C01112">
            <w:pPr>
              <w:rPr>
                <w:sz w:val="16"/>
                <w:szCs w:val="16"/>
              </w:rPr>
            </w:pPr>
            <w:r>
              <w:rPr>
                <w:sz w:val="16"/>
                <w:szCs w:val="16"/>
              </w:rPr>
              <w:t>H</w:t>
            </w:r>
          </w:p>
        </w:tc>
        <w:tc>
          <w:tcPr>
            <w:tcW w:w="270" w:type="dxa"/>
          </w:tcPr>
          <w:p w14:paraId="60446BF0" w14:textId="7AED7FFC" w:rsidR="005F1267" w:rsidRPr="00B975A5" w:rsidRDefault="00484AC2" w:rsidP="00C01112">
            <w:pPr>
              <w:rPr>
                <w:sz w:val="16"/>
                <w:szCs w:val="16"/>
              </w:rPr>
            </w:pPr>
            <w:r>
              <w:rPr>
                <w:sz w:val="16"/>
                <w:szCs w:val="16"/>
              </w:rPr>
              <w:t>H</w:t>
            </w:r>
          </w:p>
        </w:tc>
        <w:tc>
          <w:tcPr>
            <w:tcW w:w="270" w:type="dxa"/>
          </w:tcPr>
          <w:p w14:paraId="3BEDAF21" w14:textId="0453E255" w:rsidR="005F1267" w:rsidRPr="00B975A5" w:rsidRDefault="00484AC2" w:rsidP="00C01112">
            <w:pPr>
              <w:rPr>
                <w:sz w:val="16"/>
                <w:szCs w:val="16"/>
              </w:rPr>
            </w:pPr>
            <w:r>
              <w:rPr>
                <w:sz w:val="16"/>
                <w:szCs w:val="16"/>
              </w:rPr>
              <w:t>H</w:t>
            </w:r>
          </w:p>
        </w:tc>
        <w:tc>
          <w:tcPr>
            <w:tcW w:w="270" w:type="dxa"/>
          </w:tcPr>
          <w:p w14:paraId="28644FC5" w14:textId="211E8D0E" w:rsidR="005F1267" w:rsidRPr="00B975A5" w:rsidRDefault="00484AC2" w:rsidP="00C01112">
            <w:pPr>
              <w:rPr>
                <w:sz w:val="16"/>
                <w:szCs w:val="16"/>
              </w:rPr>
            </w:pPr>
            <w:r>
              <w:rPr>
                <w:sz w:val="16"/>
                <w:szCs w:val="16"/>
              </w:rPr>
              <w:t>H</w:t>
            </w:r>
          </w:p>
        </w:tc>
        <w:tc>
          <w:tcPr>
            <w:tcW w:w="270" w:type="dxa"/>
          </w:tcPr>
          <w:p w14:paraId="2B54F6AF" w14:textId="2C161214" w:rsidR="005F1267" w:rsidRPr="00B975A5" w:rsidRDefault="00484AC2" w:rsidP="00C01112">
            <w:pPr>
              <w:rPr>
                <w:sz w:val="16"/>
                <w:szCs w:val="16"/>
              </w:rPr>
            </w:pPr>
            <w:r>
              <w:rPr>
                <w:sz w:val="16"/>
                <w:szCs w:val="16"/>
              </w:rPr>
              <w:t>H</w:t>
            </w:r>
          </w:p>
        </w:tc>
        <w:tc>
          <w:tcPr>
            <w:tcW w:w="270" w:type="dxa"/>
          </w:tcPr>
          <w:p w14:paraId="7588614D" w14:textId="65C04163" w:rsidR="005F1267" w:rsidRPr="00B975A5" w:rsidRDefault="00484AC2" w:rsidP="00C01112">
            <w:pPr>
              <w:rPr>
                <w:sz w:val="16"/>
                <w:szCs w:val="16"/>
              </w:rPr>
            </w:pPr>
            <w:r>
              <w:rPr>
                <w:sz w:val="16"/>
                <w:szCs w:val="16"/>
              </w:rPr>
              <w:t>H</w:t>
            </w:r>
          </w:p>
        </w:tc>
        <w:tc>
          <w:tcPr>
            <w:tcW w:w="270" w:type="dxa"/>
          </w:tcPr>
          <w:p w14:paraId="0C09BCFD" w14:textId="1B994EAE" w:rsidR="005F1267" w:rsidRPr="00B975A5" w:rsidRDefault="00484AC2" w:rsidP="00C01112">
            <w:pPr>
              <w:rPr>
                <w:sz w:val="16"/>
                <w:szCs w:val="16"/>
              </w:rPr>
            </w:pPr>
            <w:r>
              <w:rPr>
                <w:sz w:val="16"/>
                <w:szCs w:val="16"/>
              </w:rPr>
              <w:t>H</w:t>
            </w:r>
          </w:p>
        </w:tc>
      </w:tr>
    </w:tbl>
    <w:p w14:paraId="190ACC28" w14:textId="6C883299" w:rsidR="005F1267" w:rsidRDefault="00BB5303" w:rsidP="00BB5303">
      <w:pPr>
        <w:tabs>
          <w:tab w:val="left" w:pos="2010"/>
        </w:tabs>
      </w:pPr>
      <w:r>
        <w:tab/>
      </w:r>
    </w:p>
    <w:p w14:paraId="417F9E2E" w14:textId="77777777" w:rsidR="00407C9B" w:rsidRDefault="00407C9B"/>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B975A5" w:rsidRPr="00407C9B" w14:paraId="54D730E1" w14:textId="77777777" w:rsidTr="00CE7F9F">
        <w:tc>
          <w:tcPr>
            <w:tcW w:w="10756" w:type="dxa"/>
            <w:gridSpan w:val="2"/>
            <w:shd w:val="clear" w:color="auto" w:fill="FBE4D5" w:themeFill="accent2" w:themeFillTint="33"/>
          </w:tcPr>
          <w:p w14:paraId="0AED836A" w14:textId="26F1783E" w:rsidR="00B975A5" w:rsidRPr="00407C9B" w:rsidRDefault="00B975A5" w:rsidP="00C01112">
            <w:pPr>
              <w:rPr>
                <w:b/>
                <w:bCs/>
                <w:sz w:val="20"/>
                <w:szCs w:val="20"/>
              </w:rPr>
            </w:pPr>
            <w:r w:rsidRPr="00407C9B">
              <w:rPr>
                <w:b/>
                <w:bCs/>
                <w:sz w:val="20"/>
                <w:szCs w:val="20"/>
              </w:rPr>
              <w:t>Unit A</w:t>
            </w:r>
            <w:r w:rsidR="00764CCA" w:rsidRPr="00407C9B">
              <w:rPr>
                <w:b/>
                <w:bCs/>
                <w:sz w:val="20"/>
                <w:szCs w:val="20"/>
              </w:rPr>
              <w:t xml:space="preserve"> – Unit Title</w:t>
            </w:r>
          </w:p>
        </w:tc>
      </w:tr>
      <w:tr w:rsidR="00B975A5" w:rsidRPr="00407C9B" w14:paraId="3307A929" w14:textId="77777777" w:rsidTr="00CE7F9F">
        <w:tc>
          <w:tcPr>
            <w:tcW w:w="1012" w:type="dxa"/>
            <w:shd w:val="clear" w:color="auto" w:fill="FBE4D5" w:themeFill="accent2" w:themeFillTint="33"/>
          </w:tcPr>
          <w:p w14:paraId="794EF3D1" w14:textId="341A356C" w:rsidR="00B975A5" w:rsidRPr="00407C9B" w:rsidRDefault="00B975A5" w:rsidP="00C01112">
            <w:pPr>
              <w:rPr>
                <w:b/>
                <w:bCs/>
                <w:sz w:val="20"/>
                <w:szCs w:val="20"/>
              </w:rPr>
            </w:pPr>
            <w:r w:rsidRPr="00407C9B">
              <w:rPr>
                <w:b/>
                <w:bCs/>
                <w:sz w:val="20"/>
                <w:szCs w:val="20"/>
              </w:rPr>
              <w:t>Overview</w:t>
            </w:r>
          </w:p>
        </w:tc>
        <w:tc>
          <w:tcPr>
            <w:tcW w:w="9744" w:type="dxa"/>
          </w:tcPr>
          <w:p w14:paraId="5E7B15FE" w14:textId="44912F0D" w:rsidR="00B975A5" w:rsidRPr="00407C9B" w:rsidRDefault="00484AC2" w:rsidP="00FA043A">
            <w:pPr>
              <w:rPr>
                <w:sz w:val="20"/>
                <w:szCs w:val="20"/>
              </w:rPr>
            </w:pPr>
            <w:r>
              <w:rPr>
                <w:sz w:val="20"/>
                <w:szCs w:val="20"/>
              </w:rPr>
              <w:t>The Challenge of Natural Hazards</w:t>
            </w:r>
            <w:r w:rsidR="00BA2713">
              <w:rPr>
                <w:sz w:val="20"/>
                <w:szCs w:val="20"/>
              </w:rPr>
              <w:t>.</w:t>
            </w:r>
          </w:p>
        </w:tc>
      </w:tr>
      <w:tr w:rsidR="00B975A5" w:rsidRPr="00407C9B" w14:paraId="454258F9" w14:textId="77777777" w:rsidTr="00CE7F9F">
        <w:tc>
          <w:tcPr>
            <w:tcW w:w="1012" w:type="dxa"/>
            <w:shd w:val="clear" w:color="auto" w:fill="FBE4D5" w:themeFill="accent2" w:themeFillTint="33"/>
          </w:tcPr>
          <w:p w14:paraId="3724C75A" w14:textId="0B0854D2" w:rsidR="00B975A5" w:rsidRPr="00407C9B" w:rsidRDefault="00B975A5" w:rsidP="00C01112">
            <w:pPr>
              <w:rPr>
                <w:b/>
                <w:bCs/>
                <w:sz w:val="20"/>
                <w:szCs w:val="20"/>
              </w:rPr>
            </w:pPr>
            <w:r w:rsidRPr="00407C9B">
              <w:rPr>
                <w:b/>
                <w:bCs/>
                <w:sz w:val="20"/>
                <w:szCs w:val="20"/>
              </w:rPr>
              <w:t>Aims</w:t>
            </w:r>
          </w:p>
        </w:tc>
        <w:tc>
          <w:tcPr>
            <w:tcW w:w="9744" w:type="dxa"/>
          </w:tcPr>
          <w:p w14:paraId="19008D88" w14:textId="667AD6CA" w:rsidR="00B975A5" w:rsidRPr="00407C9B" w:rsidRDefault="00D61B6D" w:rsidP="003E468B">
            <w:pPr>
              <w:rPr>
                <w:sz w:val="20"/>
                <w:szCs w:val="20"/>
              </w:rPr>
            </w:pPr>
            <w:r>
              <w:rPr>
                <w:sz w:val="20"/>
                <w:szCs w:val="20"/>
              </w:rPr>
              <w:t>To develop in the pupil an understanding of physical processes and systems</w:t>
            </w:r>
            <w:r w:rsidR="003E468B">
              <w:rPr>
                <w:sz w:val="20"/>
                <w:szCs w:val="20"/>
              </w:rPr>
              <w:t xml:space="preserve"> involved in tectonic hazards, weather hazards and climate change. They investigate</w:t>
            </w:r>
            <w:r>
              <w:rPr>
                <w:sz w:val="20"/>
                <w:szCs w:val="20"/>
              </w:rPr>
              <w:t xml:space="preserve"> how they change and how people interact with them at a range of scales and in a range of places.</w:t>
            </w:r>
          </w:p>
        </w:tc>
      </w:tr>
    </w:tbl>
    <w:p w14:paraId="62278E28"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B975A5" w:rsidRPr="00407C9B" w14:paraId="5213EFE6" w14:textId="77777777" w:rsidTr="00CE7F9F">
        <w:tc>
          <w:tcPr>
            <w:tcW w:w="10756" w:type="dxa"/>
            <w:gridSpan w:val="2"/>
            <w:shd w:val="clear" w:color="auto" w:fill="FBE4D5" w:themeFill="accent2" w:themeFillTint="33"/>
          </w:tcPr>
          <w:p w14:paraId="3678C46A" w14:textId="6B7C0F3C" w:rsidR="00B975A5" w:rsidRPr="00407C9B" w:rsidRDefault="00B975A5" w:rsidP="00C01112">
            <w:pPr>
              <w:rPr>
                <w:b/>
                <w:bCs/>
                <w:sz w:val="20"/>
                <w:szCs w:val="20"/>
              </w:rPr>
            </w:pPr>
            <w:r w:rsidRPr="00407C9B">
              <w:rPr>
                <w:b/>
                <w:bCs/>
                <w:sz w:val="20"/>
                <w:szCs w:val="20"/>
              </w:rPr>
              <w:t>Unit B</w:t>
            </w:r>
            <w:r w:rsidR="00764CCA" w:rsidRPr="00407C9B">
              <w:rPr>
                <w:b/>
                <w:bCs/>
                <w:sz w:val="20"/>
                <w:szCs w:val="20"/>
              </w:rPr>
              <w:t xml:space="preserve"> – Unit Title </w:t>
            </w:r>
          </w:p>
        </w:tc>
      </w:tr>
      <w:tr w:rsidR="00B975A5" w:rsidRPr="00407C9B" w14:paraId="35E7941F" w14:textId="77777777" w:rsidTr="00CE7F9F">
        <w:tc>
          <w:tcPr>
            <w:tcW w:w="1012" w:type="dxa"/>
            <w:shd w:val="clear" w:color="auto" w:fill="FBE4D5" w:themeFill="accent2" w:themeFillTint="33"/>
          </w:tcPr>
          <w:p w14:paraId="61E718C7" w14:textId="77777777" w:rsidR="00B975A5" w:rsidRPr="00407C9B" w:rsidRDefault="00B975A5" w:rsidP="00C01112">
            <w:pPr>
              <w:rPr>
                <w:b/>
                <w:bCs/>
                <w:sz w:val="20"/>
                <w:szCs w:val="20"/>
              </w:rPr>
            </w:pPr>
            <w:r w:rsidRPr="00407C9B">
              <w:rPr>
                <w:b/>
                <w:bCs/>
                <w:sz w:val="20"/>
                <w:szCs w:val="20"/>
              </w:rPr>
              <w:t>Overview</w:t>
            </w:r>
          </w:p>
        </w:tc>
        <w:tc>
          <w:tcPr>
            <w:tcW w:w="9744" w:type="dxa"/>
          </w:tcPr>
          <w:p w14:paraId="79AE7C68" w14:textId="10C6EFD3" w:rsidR="00B975A5" w:rsidRPr="00407C9B" w:rsidRDefault="00484AC2" w:rsidP="00C01112">
            <w:pPr>
              <w:rPr>
                <w:sz w:val="20"/>
                <w:szCs w:val="20"/>
              </w:rPr>
            </w:pPr>
            <w:r>
              <w:rPr>
                <w:sz w:val="20"/>
                <w:szCs w:val="20"/>
              </w:rPr>
              <w:t xml:space="preserve">Physical Landscapes in the </w:t>
            </w:r>
            <w:proofErr w:type="spellStart"/>
            <w:r>
              <w:rPr>
                <w:sz w:val="20"/>
                <w:szCs w:val="20"/>
              </w:rPr>
              <w:t>Uk</w:t>
            </w:r>
            <w:proofErr w:type="spellEnd"/>
            <w:r w:rsidR="00BA2713">
              <w:rPr>
                <w:sz w:val="20"/>
                <w:szCs w:val="20"/>
              </w:rPr>
              <w:t>.</w:t>
            </w:r>
          </w:p>
        </w:tc>
      </w:tr>
      <w:tr w:rsidR="00B975A5" w:rsidRPr="00407C9B" w14:paraId="275B23CB" w14:textId="77777777" w:rsidTr="00CE7F9F">
        <w:tc>
          <w:tcPr>
            <w:tcW w:w="1012" w:type="dxa"/>
            <w:shd w:val="clear" w:color="auto" w:fill="FBE4D5" w:themeFill="accent2" w:themeFillTint="33"/>
          </w:tcPr>
          <w:p w14:paraId="102A4A4C" w14:textId="77777777" w:rsidR="00B975A5" w:rsidRPr="00407C9B" w:rsidRDefault="00B975A5" w:rsidP="00C01112">
            <w:pPr>
              <w:rPr>
                <w:b/>
                <w:bCs/>
                <w:sz w:val="20"/>
                <w:szCs w:val="20"/>
              </w:rPr>
            </w:pPr>
            <w:r w:rsidRPr="00407C9B">
              <w:rPr>
                <w:b/>
                <w:bCs/>
                <w:sz w:val="20"/>
                <w:szCs w:val="20"/>
              </w:rPr>
              <w:t>Aims</w:t>
            </w:r>
          </w:p>
        </w:tc>
        <w:tc>
          <w:tcPr>
            <w:tcW w:w="9744" w:type="dxa"/>
          </w:tcPr>
          <w:p w14:paraId="417101B4" w14:textId="06543FF1" w:rsidR="00B975A5" w:rsidRPr="00407C9B" w:rsidRDefault="00BA2713" w:rsidP="00BA2713">
            <w:pPr>
              <w:rPr>
                <w:sz w:val="20"/>
                <w:szCs w:val="20"/>
              </w:rPr>
            </w:pPr>
            <w:r>
              <w:rPr>
                <w:sz w:val="20"/>
                <w:szCs w:val="20"/>
              </w:rPr>
              <w:t>To develop</w:t>
            </w:r>
            <w:r w:rsidR="00147C47">
              <w:rPr>
                <w:sz w:val="20"/>
                <w:szCs w:val="20"/>
              </w:rPr>
              <w:t xml:space="preserve"> in pupils the</w:t>
            </w:r>
            <w:r>
              <w:rPr>
                <w:sz w:val="20"/>
                <w:szCs w:val="20"/>
              </w:rPr>
              <w:t xml:space="preserve"> knowledge of the range of landscapes in the UK and investigate their formation and the interactions between the human and physical landscapes.</w:t>
            </w:r>
          </w:p>
        </w:tc>
      </w:tr>
    </w:tbl>
    <w:p w14:paraId="22858DC4"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B975A5" w:rsidRPr="00407C9B" w14:paraId="071E039D" w14:textId="77777777" w:rsidTr="00CE7F9F">
        <w:tc>
          <w:tcPr>
            <w:tcW w:w="10756" w:type="dxa"/>
            <w:gridSpan w:val="2"/>
            <w:shd w:val="clear" w:color="auto" w:fill="FBE4D5" w:themeFill="accent2" w:themeFillTint="33"/>
          </w:tcPr>
          <w:p w14:paraId="21745643" w14:textId="50E91584" w:rsidR="00B975A5" w:rsidRPr="00407C9B" w:rsidRDefault="00B975A5" w:rsidP="00C01112">
            <w:pPr>
              <w:rPr>
                <w:b/>
                <w:bCs/>
                <w:sz w:val="20"/>
                <w:szCs w:val="20"/>
              </w:rPr>
            </w:pPr>
            <w:r w:rsidRPr="00407C9B">
              <w:rPr>
                <w:b/>
                <w:bCs/>
                <w:sz w:val="20"/>
                <w:szCs w:val="20"/>
              </w:rPr>
              <w:t>Unit C</w:t>
            </w:r>
            <w:r w:rsidR="00764CCA" w:rsidRPr="00407C9B">
              <w:rPr>
                <w:b/>
                <w:bCs/>
                <w:sz w:val="20"/>
                <w:szCs w:val="20"/>
              </w:rPr>
              <w:t xml:space="preserve"> – Unit Title</w:t>
            </w:r>
          </w:p>
        </w:tc>
      </w:tr>
      <w:tr w:rsidR="00B975A5" w:rsidRPr="00407C9B" w14:paraId="16C203C6" w14:textId="77777777" w:rsidTr="00CE7F9F">
        <w:tc>
          <w:tcPr>
            <w:tcW w:w="1012" w:type="dxa"/>
            <w:shd w:val="clear" w:color="auto" w:fill="FBE4D5" w:themeFill="accent2" w:themeFillTint="33"/>
          </w:tcPr>
          <w:p w14:paraId="257D4526" w14:textId="77777777" w:rsidR="00B975A5" w:rsidRPr="00407C9B" w:rsidRDefault="00B975A5" w:rsidP="00C01112">
            <w:pPr>
              <w:rPr>
                <w:b/>
                <w:bCs/>
                <w:sz w:val="20"/>
                <w:szCs w:val="20"/>
              </w:rPr>
            </w:pPr>
            <w:r w:rsidRPr="00407C9B">
              <w:rPr>
                <w:b/>
                <w:bCs/>
                <w:sz w:val="20"/>
                <w:szCs w:val="20"/>
              </w:rPr>
              <w:t>Overview</w:t>
            </w:r>
          </w:p>
        </w:tc>
        <w:tc>
          <w:tcPr>
            <w:tcW w:w="9744" w:type="dxa"/>
          </w:tcPr>
          <w:p w14:paraId="51D2959A" w14:textId="7446A95F" w:rsidR="00B975A5" w:rsidRPr="00407C9B" w:rsidRDefault="00484AC2" w:rsidP="00C01112">
            <w:pPr>
              <w:rPr>
                <w:sz w:val="20"/>
                <w:szCs w:val="20"/>
              </w:rPr>
            </w:pPr>
            <w:r>
              <w:rPr>
                <w:sz w:val="20"/>
                <w:szCs w:val="20"/>
              </w:rPr>
              <w:t>The Living World</w:t>
            </w:r>
          </w:p>
        </w:tc>
      </w:tr>
      <w:tr w:rsidR="00B975A5" w:rsidRPr="00407C9B" w14:paraId="1A5D7FB9" w14:textId="77777777" w:rsidTr="00CE7F9F">
        <w:tc>
          <w:tcPr>
            <w:tcW w:w="1012" w:type="dxa"/>
            <w:shd w:val="clear" w:color="auto" w:fill="FBE4D5" w:themeFill="accent2" w:themeFillTint="33"/>
          </w:tcPr>
          <w:p w14:paraId="2C1779B4" w14:textId="77777777" w:rsidR="00B975A5" w:rsidRPr="00407C9B" w:rsidRDefault="00B975A5" w:rsidP="00C01112">
            <w:pPr>
              <w:rPr>
                <w:b/>
                <w:bCs/>
                <w:sz w:val="20"/>
                <w:szCs w:val="20"/>
              </w:rPr>
            </w:pPr>
            <w:r w:rsidRPr="00407C9B">
              <w:rPr>
                <w:b/>
                <w:bCs/>
                <w:sz w:val="20"/>
                <w:szCs w:val="20"/>
              </w:rPr>
              <w:t>Aims</w:t>
            </w:r>
          </w:p>
        </w:tc>
        <w:tc>
          <w:tcPr>
            <w:tcW w:w="9744" w:type="dxa"/>
          </w:tcPr>
          <w:p w14:paraId="1BA4BFC4" w14:textId="1B2C615F" w:rsidR="00B975A5" w:rsidRPr="00407C9B" w:rsidRDefault="00147C47" w:rsidP="00147C47">
            <w:pPr>
              <w:rPr>
                <w:sz w:val="20"/>
                <w:szCs w:val="20"/>
              </w:rPr>
            </w:pPr>
            <w:r>
              <w:rPr>
                <w:sz w:val="20"/>
                <w:szCs w:val="20"/>
              </w:rPr>
              <w:t xml:space="preserve">Students develop their understanding of the physical environment in a range of systems and at a variety of scales. Their investigations involve small scale ecosystems up to global biomes and the interrelationships between physical and human factors which </w:t>
            </w:r>
            <w:r w:rsidR="0055436A">
              <w:rPr>
                <w:sz w:val="20"/>
                <w:szCs w:val="20"/>
              </w:rPr>
              <w:t>affect them.</w:t>
            </w:r>
          </w:p>
        </w:tc>
      </w:tr>
    </w:tbl>
    <w:p w14:paraId="789C6DFE" w14:textId="0CB76AD7" w:rsidR="00764CCA" w:rsidRDefault="00764CCA">
      <w:pPr>
        <w:rPr>
          <w:sz w:val="20"/>
          <w:szCs w:val="20"/>
        </w:rPr>
      </w:pPr>
    </w:p>
    <w:p w14:paraId="738A687C" w14:textId="1FD74799" w:rsidR="00AA463E" w:rsidRDefault="00AA463E">
      <w:pPr>
        <w:rPr>
          <w:sz w:val="20"/>
          <w:szCs w:val="20"/>
        </w:rPr>
      </w:pPr>
    </w:p>
    <w:p w14:paraId="20E27773" w14:textId="77777777" w:rsidR="00AA463E" w:rsidRPr="00407C9B" w:rsidRDefault="00AA463E">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B975A5" w:rsidRPr="00407C9B" w14:paraId="2353208A" w14:textId="77777777" w:rsidTr="00CE7F9F">
        <w:tc>
          <w:tcPr>
            <w:tcW w:w="10756" w:type="dxa"/>
            <w:gridSpan w:val="2"/>
            <w:shd w:val="clear" w:color="auto" w:fill="FBE4D5" w:themeFill="accent2" w:themeFillTint="33"/>
          </w:tcPr>
          <w:p w14:paraId="5EBA120B" w14:textId="02B80724" w:rsidR="00B975A5" w:rsidRPr="00407C9B" w:rsidRDefault="00B975A5" w:rsidP="00C01112">
            <w:pPr>
              <w:rPr>
                <w:b/>
                <w:bCs/>
                <w:sz w:val="20"/>
                <w:szCs w:val="20"/>
              </w:rPr>
            </w:pPr>
            <w:r w:rsidRPr="00407C9B">
              <w:rPr>
                <w:b/>
                <w:bCs/>
                <w:sz w:val="20"/>
                <w:szCs w:val="20"/>
              </w:rPr>
              <w:lastRenderedPageBreak/>
              <w:t>Unit D</w:t>
            </w:r>
            <w:r w:rsidR="00764CCA" w:rsidRPr="00407C9B">
              <w:rPr>
                <w:b/>
                <w:bCs/>
                <w:sz w:val="20"/>
                <w:szCs w:val="20"/>
              </w:rPr>
              <w:t xml:space="preserve"> – Unit Title</w:t>
            </w:r>
          </w:p>
        </w:tc>
      </w:tr>
      <w:tr w:rsidR="00B975A5" w:rsidRPr="00407C9B" w14:paraId="71308A37" w14:textId="77777777" w:rsidTr="00CE7F9F">
        <w:tc>
          <w:tcPr>
            <w:tcW w:w="1012" w:type="dxa"/>
            <w:shd w:val="clear" w:color="auto" w:fill="FBE4D5" w:themeFill="accent2" w:themeFillTint="33"/>
          </w:tcPr>
          <w:p w14:paraId="4714213A" w14:textId="77777777" w:rsidR="00B975A5" w:rsidRPr="00407C9B" w:rsidRDefault="00B975A5" w:rsidP="00C01112">
            <w:pPr>
              <w:rPr>
                <w:b/>
                <w:bCs/>
                <w:sz w:val="20"/>
                <w:szCs w:val="20"/>
              </w:rPr>
            </w:pPr>
            <w:r w:rsidRPr="00407C9B">
              <w:rPr>
                <w:b/>
                <w:bCs/>
                <w:sz w:val="20"/>
                <w:szCs w:val="20"/>
              </w:rPr>
              <w:t>Overview</w:t>
            </w:r>
          </w:p>
        </w:tc>
        <w:tc>
          <w:tcPr>
            <w:tcW w:w="9744" w:type="dxa"/>
          </w:tcPr>
          <w:p w14:paraId="6A4B98C4" w14:textId="7BB7D344" w:rsidR="00B975A5" w:rsidRPr="00407C9B" w:rsidRDefault="00484AC2" w:rsidP="00C01112">
            <w:pPr>
              <w:rPr>
                <w:sz w:val="20"/>
                <w:szCs w:val="20"/>
              </w:rPr>
            </w:pPr>
            <w:r>
              <w:rPr>
                <w:sz w:val="20"/>
                <w:szCs w:val="20"/>
              </w:rPr>
              <w:t>Urban Issues and Challenges</w:t>
            </w:r>
          </w:p>
        </w:tc>
      </w:tr>
      <w:tr w:rsidR="00B975A5" w:rsidRPr="00407C9B" w14:paraId="68B00CC2" w14:textId="77777777" w:rsidTr="00CE7F9F">
        <w:tc>
          <w:tcPr>
            <w:tcW w:w="1012" w:type="dxa"/>
            <w:shd w:val="clear" w:color="auto" w:fill="FBE4D5" w:themeFill="accent2" w:themeFillTint="33"/>
          </w:tcPr>
          <w:p w14:paraId="6E335936" w14:textId="77777777" w:rsidR="00B975A5" w:rsidRPr="00407C9B" w:rsidRDefault="00B975A5" w:rsidP="00C01112">
            <w:pPr>
              <w:rPr>
                <w:b/>
                <w:bCs/>
                <w:sz w:val="20"/>
                <w:szCs w:val="20"/>
              </w:rPr>
            </w:pPr>
            <w:r w:rsidRPr="00407C9B">
              <w:rPr>
                <w:b/>
                <w:bCs/>
                <w:sz w:val="20"/>
                <w:szCs w:val="20"/>
              </w:rPr>
              <w:t>Aims</w:t>
            </w:r>
          </w:p>
        </w:tc>
        <w:tc>
          <w:tcPr>
            <w:tcW w:w="9744" w:type="dxa"/>
          </w:tcPr>
          <w:p w14:paraId="42F268EC" w14:textId="2183E1AA" w:rsidR="00B975A5" w:rsidRPr="0034238B" w:rsidRDefault="0034238B" w:rsidP="009A7DF3">
            <w:pPr>
              <w:autoSpaceDE w:val="0"/>
              <w:autoSpaceDN w:val="0"/>
              <w:adjustRightInd w:val="0"/>
              <w:rPr>
                <w:rFonts w:cstheme="minorHAnsi"/>
                <w:sz w:val="20"/>
                <w:szCs w:val="20"/>
              </w:rPr>
            </w:pPr>
            <w:r w:rsidRPr="0034238B">
              <w:rPr>
                <w:rFonts w:cstheme="minorHAnsi"/>
                <w:color w:val="000000"/>
                <w:sz w:val="20"/>
                <w:szCs w:val="20"/>
              </w:rPr>
              <w:t>This unit is concerned with human processes, systems and outcomes and how these change both</w:t>
            </w:r>
            <w:r>
              <w:rPr>
                <w:rFonts w:cstheme="minorHAnsi"/>
                <w:color w:val="000000"/>
                <w:sz w:val="20"/>
                <w:szCs w:val="20"/>
              </w:rPr>
              <w:t xml:space="preserve"> </w:t>
            </w:r>
            <w:r w:rsidRPr="0034238B">
              <w:rPr>
                <w:rFonts w:cstheme="minorHAnsi"/>
                <w:color w:val="000000"/>
                <w:sz w:val="20"/>
                <w:szCs w:val="20"/>
              </w:rPr>
              <w:t>spatially and temporally</w:t>
            </w:r>
            <w:r>
              <w:rPr>
                <w:rFonts w:cstheme="minorHAnsi"/>
                <w:color w:val="000000"/>
                <w:sz w:val="20"/>
                <w:szCs w:val="20"/>
              </w:rPr>
              <w:t xml:space="preserve"> affecting urbanisation</w:t>
            </w:r>
            <w:r w:rsidRPr="0034238B">
              <w:rPr>
                <w:rFonts w:cstheme="minorHAnsi"/>
                <w:color w:val="000000"/>
                <w:sz w:val="20"/>
                <w:szCs w:val="20"/>
              </w:rPr>
              <w:t>. They are studied in a variety of places and at a range of scales and include places in various states of development</w:t>
            </w:r>
            <w:r>
              <w:rPr>
                <w:rFonts w:cstheme="minorHAnsi"/>
                <w:color w:val="000000"/>
                <w:sz w:val="20"/>
                <w:szCs w:val="20"/>
              </w:rPr>
              <w:t>. A named city in a</w:t>
            </w:r>
            <w:r w:rsidRPr="0034238B">
              <w:rPr>
                <w:rFonts w:cstheme="minorHAnsi"/>
                <w:color w:val="000000"/>
                <w:sz w:val="20"/>
                <w:szCs w:val="20"/>
              </w:rPr>
              <w:t xml:space="preserve"> higher income countr</w:t>
            </w:r>
            <w:r>
              <w:rPr>
                <w:rFonts w:cstheme="minorHAnsi"/>
                <w:color w:val="000000"/>
                <w:sz w:val="20"/>
                <w:szCs w:val="20"/>
              </w:rPr>
              <w:t>y</w:t>
            </w:r>
            <w:r w:rsidRPr="0034238B">
              <w:rPr>
                <w:rFonts w:cstheme="minorHAnsi"/>
                <w:color w:val="000000"/>
                <w:sz w:val="20"/>
                <w:szCs w:val="20"/>
              </w:rPr>
              <w:t xml:space="preserve"> (HIC)</w:t>
            </w:r>
            <w:r>
              <w:rPr>
                <w:rFonts w:cstheme="minorHAnsi"/>
                <w:color w:val="000000"/>
                <w:sz w:val="20"/>
                <w:szCs w:val="20"/>
              </w:rPr>
              <w:t xml:space="preserve"> is compared</w:t>
            </w:r>
            <w:r w:rsidRPr="0034238B">
              <w:rPr>
                <w:rFonts w:cstheme="minorHAnsi"/>
                <w:color w:val="000000"/>
                <w:sz w:val="20"/>
                <w:szCs w:val="20"/>
              </w:rPr>
              <w:t xml:space="preserve"> </w:t>
            </w:r>
            <w:r>
              <w:rPr>
                <w:rFonts w:cstheme="minorHAnsi"/>
                <w:color w:val="000000"/>
                <w:sz w:val="20"/>
                <w:szCs w:val="20"/>
              </w:rPr>
              <w:t>to a named city in a</w:t>
            </w:r>
            <w:r w:rsidRPr="0034238B">
              <w:rPr>
                <w:rFonts w:cstheme="minorHAnsi"/>
                <w:color w:val="000000"/>
                <w:sz w:val="20"/>
                <w:szCs w:val="20"/>
              </w:rPr>
              <w:t xml:space="preserve"> newly</w:t>
            </w:r>
            <w:r>
              <w:rPr>
                <w:rFonts w:cstheme="minorHAnsi"/>
                <w:color w:val="000000"/>
                <w:sz w:val="20"/>
                <w:szCs w:val="20"/>
              </w:rPr>
              <w:t xml:space="preserve"> </w:t>
            </w:r>
            <w:r w:rsidRPr="0034238B">
              <w:rPr>
                <w:rFonts w:cstheme="minorHAnsi"/>
                <w:color w:val="000000"/>
                <w:sz w:val="20"/>
                <w:szCs w:val="20"/>
              </w:rPr>
              <w:t>emerging econom</w:t>
            </w:r>
            <w:r>
              <w:rPr>
                <w:rFonts w:cstheme="minorHAnsi"/>
                <w:color w:val="000000"/>
                <w:sz w:val="20"/>
                <w:szCs w:val="20"/>
              </w:rPr>
              <w:t>y</w:t>
            </w:r>
            <w:r w:rsidRPr="0034238B">
              <w:rPr>
                <w:rFonts w:cstheme="minorHAnsi"/>
                <w:color w:val="000000"/>
                <w:sz w:val="20"/>
                <w:szCs w:val="20"/>
              </w:rPr>
              <w:t xml:space="preserve"> (NEE).</w:t>
            </w:r>
            <w:r>
              <w:rPr>
                <w:rFonts w:cstheme="minorHAnsi"/>
                <w:color w:val="000000"/>
                <w:sz w:val="20"/>
                <w:szCs w:val="20"/>
              </w:rPr>
              <w:t xml:space="preserve"> </w:t>
            </w:r>
          </w:p>
        </w:tc>
      </w:tr>
    </w:tbl>
    <w:p w14:paraId="2434A8A7"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B975A5" w:rsidRPr="00407C9B" w14:paraId="0DCF5ABC" w14:textId="77777777" w:rsidTr="00CE7F9F">
        <w:tc>
          <w:tcPr>
            <w:tcW w:w="10756" w:type="dxa"/>
            <w:gridSpan w:val="2"/>
            <w:shd w:val="clear" w:color="auto" w:fill="FBE4D5" w:themeFill="accent2" w:themeFillTint="33"/>
          </w:tcPr>
          <w:p w14:paraId="5E195B45" w14:textId="7B8E98B3" w:rsidR="00B975A5" w:rsidRPr="00407C9B" w:rsidRDefault="00B975A5" w:rsidP="00C01112">
            <w:pPr>
              <w:rPr>
                <w:b/>
                <w:bCs/>
                <w:sz w:val="20"/>
                <w:szCs w:val="20"/>
              </w:rPr>
            </w:pPr>
            <w:r w:rsidRPr="00407C9B">
              <w:rPr>
                <w:b/>
                <w:bCs/>
                <w:sz w:val="20"/>
                <w:szCs w:val="20"/>
              </w:rPr>
              <w:t>Unit E</w:t>
            </w:r>
            <w:r w:rsidR="00764CCA" w:rsidRPr="00407C9B">
              <w:rPr>
                <w:b/>
                <w:bCs/>
                <w:sz w:val="20"/>
                <w:szCs w:val="20"/>
              </w:rPr>
              <w:t xml:space="preserve"> – Unit Title</w:t>
            </w:r>
          </w:p>
        </w:tc>
      </w:tr>
      <w:tr w:rsidR="00B975A5" w:rsidRPr="00407C9B" w14:paraId="2E16E3B9" w14:textId="77777777" w:rsidTr="00CE7F9F">
        <w:tc>
          <w:tcPr>
            <w:tcW w:w="1012" w:type="dxa"/>
            <w:shd w:val="clear" w:color="auto" w:fill="FBE4D5" w:themeFill="accent2" w:themeFillTint="33"/>
          </w:tcPr>
          <w:p w14:paraId="66D88AA7" w14:textId="77777777" w:rsidR="00B975A5" w:rsidRPr="00407C9B" w:rsidRDefault="00B975A5" w:rsidP="00C01112">
            <w:pPr>
              <w:rPr>
                <w:b/>
                <w:bCs/>
                <w:sz w:val="20"/>
                <w:szCs w:val="20"/>
              </w:rPr>
            </w:pPr>
            <w:r w:rsidRPr="00407C9B">
              <w:rPr>
                <w:b/>
                <w:bCs/>
                <w:sz w:val="20"/>
                <w:szCs w:val="20"/>
              </w:rPr>
              <w:t>Overview</w:t>
            </w:r>
          </w:p>
        </w:tc>
        <w:tc>
          <w:tcPr>
            <w:tcW w:w="9744" w:type="dxa"/>
          </w:tcPr>
          <w:p w14:paraId="1C4C16E4" w14:textId="4D4D658B" w:rsidR="00B975A5" w:rsidRPr="00407C9B" w:rsidRDefault="00484AC2" w:rsidP="00C01112">
            <w:pPr>
              <w:rPr>
                <w:sz w:val="20"/>
                <w:szCs w:val="20"/>
              </w:rPr>
            </w:pPr>
            <w:r>
              <w:rPr>
                <w:sz w:val="20"/>
                <w:szCs w:val="20"/>
              </w:rPr>
              <w:t>Section B Fieldwork</w:t>
            </w:r>
          </w:p>
        </w:tc>
      </w:tr>
      <w:tr w:rsidR="00B975A5" w:rsidRPr="00407C9B" w14:paraId="1B897D33" w14:textId="77777777" w:rsidTr="00CE7F9F">
        <w:tc>
          <w:tcPr>
            <w:tcW w:w="1012" w:type="dxa"/>
            <w:shd w:val="clear" w:color="auto" w:fill="FBE4D5" w:themeFill="accent2" w:themeFillTint="33"/>
          </w:tcPr>
          <w:p w14:paraId="3F2B0134" w14:textId="77777777" w:rsidR="00B975A5" w:rsidRPr="00407C9B" w:rsidRDefault="00B975A5" w:rsidP="00C01112">
            <w:pPr>
              <w:rPr>
                <w:b/>
                <w:bCs/>
                <w:sz w:val="20"/>
                <w:szCs w:val="20"/>
              </w:rPr>
            </w:pPr>
            <w:r w:rsidRPr="00407C9B">
              <w:rPr>
                <w:b/>
                <w:bCs/>
                <w:sz w:val="20"/>
                <w:szCs w:val="20"/>
              </w:rPr>
              <w:t>Aims</w:t>
            </w:r>
          </w:p>
        </w:tc>
        <w:tc>
          <w:tcPr>
            <w:tcW w:w="9744" w:type="dxa"/>
          </w:tcPr>
          <w:p w14:paraId="6FDA0F4A" w14:textId="42B24B7E" w:rsidR="00B975A5" w:rsidRPr="00407C9B" w:rsidRDefault="00960142" w:rsidP="00960142">
            <w:pPr>
              <w:autoSpaceDE w:val="0"/>
              <w:autoSpaceDN w:val="0"/>
              <w:adjustRightInd w:val="0"/>
              <w:rPr>
                <w:sz w:val="20"/>
                <w:szCs w:val="20"/>
              </w:rPr>
            </w:pPr>
            <w:r>
              <w:rPr>
                <w:rFonts w:cstheme="minorHAnsi"/>
                <w:sz w:val="20"/>
                <w:szCs w:val="20"/>
              </w:rPr>
              <w:t>Pupils develop critical thinking, data collection and analytical skills. These are applied in two</w:t>
            </w:r>
            <w:r w:rsidRPr="00960142">
              <w:rPr>
                <w:rFonts w:cstheme="minorHAnsi"/>
                <w:sz w:val="20"/>
                <w:szCs w:val="20"/>
              </w:rPr>
              <w:t xml:space="preserve"> contrasting environments and </w:t>
            </w:r>
            <w:r>
              <w:rPr>
                <w:rFonts w:cstheme="minorHAnsi"/>
                <w:sz w:val="20"/>
                <w:szCs w:val="20"/>
              </w:rPr>
              <w:t xml:space="preserve">allow them to further develop an </w:t>
            </w:r>
            <w:r w:rsidRPr="00960142">
              <w:rPr>
                <w:rFonts w:cstheme="minorHAnsi"/>
                <w:sz w:val="20"/>
                <w:szCs w:val="20"/>
              </w:rPr>
              <w:t>understanding of</w:t>
            </w:r>
            <w:r>
              <w:rPr>
                <w:rFonts w:cstheme="minorHAnsi"/>
                <w:sz w:val="20"/>
                <w:szCs w:val="20"/>
              </w:rPr>
              <w:t xml:space="preserve"> the relationships between </w:t>
            </w:r>
            <w:r w:rsidRPr="00960142">
              <w:rPr>
                <w:rFonts w:cstheme="minorHAnsi"/>
                <w:sz w:val="20"/>
                <w:szCs w:val="20"/>
              </w:rPr>
              <w:t xml:space="preserve">both physical and human geography. </w:t>
            </w:r>
          </w:p>
        </w:tc>
      </w:tr>
    </w:tbl>
    <w:p w14:paraId="1336E06B"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B975A5" w:rsidRPr="00407C9B" w14:paraId="28D2392C" w14:textId="77777777" w:rsidTr="00CE7F9F">
        <w:tc>
          <w:tcPr>
            <w:tcW w:w="10756" w:type="dxa"/>
            <w:gridSpan w:val="2"/>
            <w:shd w:val="clear" w:color="auto" w:fill="FBE4D5" w:themeFill="accent2" w:themeFillTint="33"/>
          </w:tcPr>
          <w:p w14:paraId="30683551" w14:textId="30C48105" w:rsidR="00B975A5" w:rsidRPr="00407C9B" w:rsidRDefault="00B975A5" w:rsidP="00C01112">
            <w:pPr>
              <w:rPr>
                <w:b/>
                <w:bCs/>
                <w:sz w:val="20"/>
                <w:szCs w:val="20"/>
              </w:rPr>
            </w:pPr>
            <w:r w:rsidRPr="00407C9B">
              <w:rPr>
                <w:b/>
                <w:bCs/>
                <w:sz w:val="20"/>
                <w:szCs w:val="20"/>
              </w:rPr>
              <w:t>Unit F</w:t>
            </w:r>
            <w:r w:rsidR="00764CCA" w:rsidRPr="00407C9B">
              <w:rPr>
                <w:b/>
                <w:bCs/>
                <w:sz w:val="20"/>
                <w:szCs w:val="20"/>
              </w:rPr>
              <w:t xml:space="preserve"> – Unit Title</w:t>
            </w:r>
          </w:p>
        </w:tc>
      </w:tr>
      <w:tr w:rsidR="00B975A5" w:rsidRPr="00407C9B" w14:paraId="04B44525" w14:textId="77777777" w:rsidTr="00CE7F9F">
        <w:tc>
          <w:tcPr>
            <w:tcW w:w="1012" w:type="dxa"/>
            <w:shd w:val="clear" w:color="auto" w:fill="FBE4D5" w:themeFill="accent2" w:themeFillTint="33"/>
          </w:tcPr>
          <w:p w14:paraId="23E8112C" w14:textId="77777777" w:rsidR="00B975A5" w:rsidRPr="00407C9B" w:rsidRDefault="00B975A5" w:rsidP="00C01112">
            <w:pPr>
              <w:rPr>
                <w:b/>
                <w:bCs/>
                <w:sz w:val="20"/>
                <w:szCs w:val="20"/>
              </w:rPr>
            </w:pPr>
            <w:r w:rsidRPr="00407C9B">
              <w:rPr>
                <w:b/>
                <w:bCs/>
                <w:sz w:val="20"/>
                <w:szCs w:val="20"/>
              </w:rPr>
              <w:t>Overview</w:t>
            </w:r>
          </w:p>
        </w:tc>
        <w:tc>
          <w:tcPr>
            <w:tcW w:w="9744" w:type="dxa"/>
          </w:tcPr>
          <w:p w14:paraId="18E783B4" w14:textId="5366423F" w:rsidR="00B975A5" w:rsidRPr="00407C9B" w:rsidRDefault="00484AC2" w:rsidP="00C01112">
            <w:pPr>
              <w:rPr>
                <w:sz w:val="20"/>
                <w:szCs w:val="20"/>
              </w:rPr>
            </w:pPr>
            <w:r>
              <w:rPr>
                <w:sz w:val="20"/>
                <w:szCs w:val="20"/>
              </w:rPr>
              <w:t>The Changing Economic World</w:t>
            </w:r>
          </w:p>
        </w:tc>
      </w:tr>
      <w:tr w:rsidR="00B975A5" w:rsidRPr="00407C9B" w14:paraId="52C35262" w14:textId="77777777" w:rsidTr="00CE7F9F">
        <w:tc>
          <w:tcPr>
            <w:tcW w:w="1012" w:type="dxa"/>
            <w:shd w:val="clear" w:color="auto" w:fill="FBE4D5" w:themeFill="accent2" w:themeFillTint="33"/>
          </w:tcPr>
          <w:p w14:paraId="12CD4B20" w14:textId="77777777" w:rsidR="00B975A5" w:rsidRPr="00407C9B" w:rsidRDefault="00B975A5" w:rsidP="00C01112">
            <w:pPr>
              <w:rPr>
                <w:b/>
                <w:bCs/>
                <w:sz w:val="20"/>
                <w:szCs w:val="20"/>
              </w:rPr>
            </w:pPr>
            <w:r w:rsidRPr="00407C9B">
              <w:rPr>
                <w:b/>
                <w:bCs/>
                <w:sz w:val="20"/>
                <w:szCs w:val="20"/>
              </w:rPr>
              <w:t>Aims</w:t>
            </w:r>
          </w:p>
        </w:tc>
        <w:tc>
          <w:tcPr>
            <w:tcW w:w="9744" w:type="dxa"/>
          </w:tcPr>
          <w:p w14:paraId="68C7C451" w14:textId="0792206F" w:rsidR="00B975A5" w:rsidRPr="00407C9B" w:rsidRDefault="00404AC6" w:rsidP="00404AC6">
            <w:pPr>
              <w:rPr>
                <w:sz w:val="20"/>
                <w:szCs w:val="20"/>
              </w:rPr>
            </w:pPr>
            <w:r>
              <w:rPr>
                <w:rFonts w:cstheme="minorHAnsi"/>
                <w:color w:val="000000"/>
                <w:sz w:val="20"/>
                <w:szCs w:val="20"/>
              </w:rPr>
              <w:t>Students investigate global variations in economic development and quality of life and strategies to reduce the global development gap</w:t>
            </w:r>
            <w:r w:rsidR="0034238B" w:rsidRPr="0034238B">
              <w:rPr>
                <w:rFonts w:cstheme="minorHAnsi"/>
                <w:color w:val="000000"/>
                <w:sz w:val="20"/>
                <w:szCs w:val="20"/>
              </w:rPr>
              <w:t>. The aims are to develop an understanding of the factors that produce a diverse variety</w:t>
            </w:r>
            <w:r w:rsidR="0034238B">
              <w:rPr>
                <w:rFonts w:cstheme="minorHAnsi"/>
                <w:color w:val="000000"/>
                <w:sz w:val="20"/>
                <w:szCs w:val="20"/>
              </w:rPr>
              <w:t xml:space="preserve"> </w:t>
            </w:r>
            <w:r w:rsidR="0034238B" w:rsidRPr="0034238B">
              <w:rPr>
                <w:rFonts w:cstheme="minorHAnsi"/>
                <w:color w:val="000000"/>
                <w:sz w:val="20"/>
                <w:szCs w:val="20"/>
              </w:rPr>
              <w:t>of human environments; the dynamic nature of these environments that change over time and</w:t>
            </w:r>
            <w:r w:rsidR="0034238B">
              <w:rPr>
                <w:rFonts w:cstheme="minorHAnsi"/>
                <w:color w:val="000000"/>
                <w:sz w:val="20"/>
                <w:szCs w:val="20"/>
              </w:rPr>
              <w:t xml:space="preserve"> </w:t>
            </w:r>
            <w:r w:rsidR="0034238B" w:rsidRPr="0034238B">
              <w:rPr>
                <w:rFonts w:cstheme="minorHAnsi"/>
                <w:color w:val="000000"/>
                <w:sz w:val="20"/>
                <w:szCs w:val="20"/>
              </w:rPr>
              <w:t xml:space="preserve">place; the need for sustainable management; and the areas of current and future challenge and </w:t>
            </w:r>
            <w:r w:rsidR="0034238B" w:rsidRPr="0034238B">
              <w:rPr>
                <w:rFonts w:cstheme="minorHAnsi"/>
                <w:sz w:val="20"/>
                <w:szCs w:val="20"/>
              </w:rPr>
              <w:t>opportunity for these environments</w:t>
            </w:r>
            <w:r>
              <w:rPr>
                <w:rFonts w:cstheme="minorHAnsi"/>
                <w:sz w:val="20"/>
                <w:szCs w:val="20"/>
              </w:rPr>
              <w:t xml:space="preserve"> related both to a named HIC and NEE. </w:t>
            </w:r>
          </w:p>
        </w:tc>
      </w:tr>
    </w:tbl>
    <w:p w14:paraId="3B4C22DE"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764CCA" w:rsidRPr="00407C9B" w14:paraId="32913EB3" w14:textId="77777777" w:rsidTr="00CE7F9F">
        <w:tc>
          <w:tcPr>
            <w:tcW w:w="10756" w:type="dxa"/>
            <w:gridSpan w:val="2"/>
            <w:shd w:val="clear" w:color="auto" w:fill="FBE4D5" w:themeFill="accent2" w:themeFillTint="33"/>
          </w:tcPr>
          <w:p w14:paraId="518691B9" w14:textId="2ECB1208" w:rsidR="00764CCA" w:rsidRPr="00407C9B" w:rsidRDefault="00764CCA" w:rsidP="00C01112">
            <w:pPr>
              <w:rPr>
                <w:b/>
                <w:bCs/>
                <w:sz w:val="20"/>
                <w:szCs w:val="20"/>
              </w:rPr>
            </w:pPr>
            <w:r w:rsidRPr="00407C9B">
              <w:rPr>
                <w:b/>
                <w:bCs/>
                <w:sz w:val="20"/>
                <w:szCs w:val="20"/>
              </w:rPr>
              <w:t>Unit G – Unit Title</w:t>
            </w:r>
          </w:p>
        </w:tc>
      </w:tr>
      <w:tr w:rsidR="00764CCA" w:rsidRPr="00407C9B" w14:paraId="6B93382F" w14:textId="77777777" w:rsidTr="00CE7F9F">
        <w:tc>
          <w:tcPr>
            <w:tcW w:w="1012" w:type="dxa"/>
            <w:shd w:val="clear" w:color="auto" w:fill="FBE4D5" w:themeFill="accent2" w:themeFillTint="33"/>
          </w:tcPr>
          <w:p w14:paraId="091F205D" w14:textId="77777777" w:rsidR="00764CCA" w:rsidRPr="00407C9B" w:rsidRDefault="00764CCA" w:rsidP="00C01112">
            <w:pPr>
              <w:rPr>
                <w:b/>
                <w:bCs/>
                <w:sz w:val="20"/>
                <w:szCs w:val="20"/>
              </w:rPr>
            </w:pPr>
            <w:r w:rsidRPr="00407C9B">
              <w:rPr>
                <w:b/>
                <w:bCs/>
                <w:sz w:val="20"/>
                <w:szCs w:val="20"/>
              </w:rPr>
              <w:t>Overview</w:t>
            </w:r>
          </w:p>
        </w:tc>
        <w:tc>
          <w:tcPr>
            <w:tcW w:w="9744" w:type="dxa"/>
          </w:tcPr>
          <w:p w14:paraId="0A294044" w14:textId="29F01CCE" w:rsidR="00764CCA" w:rsidRPr="00407C9B" w:rsidRDefault="00484AC2" w:rsidP="00C01112">
            <w:pPr>
              <w:rPr>
                <w:sz w:val="20"/>
                <w:szCs w:val="20"/>
              </w:rPr>
            </w:pPr>
            <w:r>
              <w:rPr>
                <w:sz w:val="20"/>
                <w:szCs w:val="20"/>
              </w:rPr>
              <w:t>The Challenge of Resource Management</w:t>
            </w:r>
            <w:r w:rsidR="009A7DF3">
              <w:rPr>
                <w:sz w:val="20"/>
                <w:szCs w:val="20"/>
              </w:rPr>
              <w:t>.</w:t>
            </w:r>
          </w:p>
        </w:tc>
      </w:tr>
      <w:tr w:rsidR="00764CCA" w:rsidRPr="00407C9B" w14:paraId="4ED56682" w14:textId="77777777" w:rsidTr="00CE7F9F">
        <w:tc>
          <w:tcPr>
            <w:tcW w:w="1012" w:type="dxa"/>
            <w:shd w:val="clear" w:color="auto" w:fill="FBE4D5" w:themeFill="accent2" w:themeFillTint="33"/>
          </w:tcPr>
          <w:p w14:paraId="09DF47DB" w14:textId="77777777" w:rsidR="00764CCA" w:rsidRPr="00407C9B" w:rsidRDefault="00764CCA" w:rsidP="00C01112">
            <w:pPr>
              <w:rPr>
                <w:b/>
                <w:bCs/>
                <w:sz w:val="20"/>
                <w:szCs w:val="20"/>
              </w:rPr>
            </w:pPr>
            <w:r w:rsidRPr="00407C9B">
              <w:rPr>
                <w:b/>
                <w:bCs/>
                <w:sz w:val="20"/>
                <w:szCs w:val="20"/>
              </w:rPr>
              <w:t>Aims</w:t>
            </w:r>
          </w:p>
        </w:tc>
        <w:tc>
          <w:tcPr>
            <w:tcW w:w="9744" w:type="dxa"/>
          </w:tcPr>
          <w:p w14:paraId="55D45BDF" w14:textId="329E7ABD" w:rsidR="00764CCA" w:rsidRPr="00407C9B" w:rsidRDefault="009A7DF3" w:rsidP="00783657">
            <w:pPr>
              <w:rPr>
                <w:sz w:val="20"/>
                <w:szCs w:val="20"/>
              </w:rPr>
            </w:pPr>
            <w:r>
              <w:rPr>
                <w:sz w:val="20"/>
                <w:szCs w:val="20"/>
              </w:rPr>
              <w:t xml:space="preserve">Pupils develop an overall understanding of the ways in which food, water and energy are </w:t>
            </w:r>
            <w:r w:rsidR="006F027E">
              <w:rPr>
                <w:sz w:val="20"/>
                <w:szCs w:val="20"/>
              </w:rPr>
              <w:t xml:space="preserve">fundamental to maintaining human development at a variety of scales. They investigate how changing demand and provision of resources in the UK create both challenges and opportunities over time. Pupils also examine how conflicts may arise due to increasing global demand for energy resources. </w:t>
            </w:r>
            <w:r w:rsidR="00870A0D">
              <w:rPr>
                <w:sz w:val="20"/>
                <w:szCs w:val="20"/>
              </w:rPr>
              <w:t>Alternative strategies to increase energy supply are investigated.</w:t>
            </w:r>
          </w:p>
        </w:tc>
      </w:tr>
    </w:tbl>
    <w:p w14:paraId="72E268C0" w14:textId="77777777" w:rsidR="00764CCA" w:rsidRPr="00407C9B" w:rsidRDefault="00764CCA">
      <w:pPr>
        <w:rPr>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9744"/>
      </w:tblGrid>
      <w:tr w:rsidR="00764CCA" w:rsidRPr="00407C9B" w14:paraId="4E5E53D0" w14:textId="77777777" w:rsidTr="00CE7F9F">
        <w:tc>
          <w:tcPr>
            <w:tcW w:w="10756" w:type="dxa"/>
            <w:gridSpan w:val="2"/>
            <w:shd w:val="clear" w:color="auto" w:fill="FBE4D5" w:themeFill="accent2" w:themeFillTint="33"/>
          </w:tcPr>
          <w:p w14:paraId="6BCA63AA" w14:textId="191DD939" w:rsidR="00764CCA" w:rsidRPr="00407C9B" w:rsidRDefault="00764CCA" w:rsidP="00C01112">
            <w:pPr>
              <w:rPr>
                <w:b/>
                <w:bCs/>
                <w:sz w:val="20"/>
                <w:szCs w:val="20"/>
              </w:rPr>
            </w:pPr>
            <w:r w:rsidRPr="00407C9B">
              <w:rPr>
                <w:b/>
                <w:bCs/>
                <w:sz w:val="20"/>
                <w:szCs w:val="20"/>
              </w:rPr>
              <w:t xml:space="preserve">Unit H – Unit Title </w:t>
            </w:r>
          </w:p>
        </w:tc>
      </w:tr>
      <w:tr w:rsidR="00764CCA" w:rsidRPr="00407C9B" w14:paraId="229E9550" w14:textId="77777777" w:rsidTr="00CE7F9F">
        <w:tc>
          <w:tcPr>
            <w:tcW w:w="1012" w:type="dxa"/>
            <w:shd w:val="clear" w:color="auto" w:fill="FBE4D5" w:themeFill="accent2" w:themeFillTint="33"/>
          </w:tcPr>
          <w:p w14:paraId="13C23180" w14:textId="77777777" w:rsidR="00764CCA" w:rsidRPr="00407C9B" w:rsidRDefault="00764CCA" w:rsidP="00C01112">
            <w:pPr>
              <w:rPr>
                <w:b/>
                <w:bCs/>
                <w:sz w:val="20"/>
                <w:szCs w:val="20"/>
              </w:rPr>
            </w:pPr>
            <w:r w:rsidRPr="00407C9B">
              <w:rPr>
                <w:b/>
                <w:bCs/>
                <w:sz w:val="20"/>
                <w:szCs w:val="20"/>
              </w:rPr>
              <w:t>Overview</w:t>
            </w:r>
          </w:p>
        </w:tc>
        <w:tc>
          <w:tcPr>
            <w:tcW w:w="9744" w:type="dxa"/>
          </w:tcPr>
          <w:p w14:paraId="1BF1B44C" w14:textId="54073C91" w:rsidR="00764CCA" w:rsidRPr="00407C9B" w:rsidRDefault="00484AC2" w:rsidP="00C01112">
            <w:pPr>
              <w:rPr>
                <w:sz w:val="20"/>
                <w:szCs w:val="20"/>
              </w:rPr>
            </w:pPr>
            <w:r>
              <w:rPr>
                <w:sz w:val="20"/>
                <w:szCs w:val="20"/>
              </w:rPr>
              <w:t>Section A Issue Evaluation</w:t>
            </w:r>
          </w:p>
        </w:tc>
      </w:tr>
      <w:tr w:rsidR="00764CCA" w:rsidRPr="00407C9B" w14:paraId="50E679FF" w14:textId="77777777" w:rsidTr="00CE7F9F">
        <w:tc>
          <w:tcPr>
            <w:tcW w:w="1012" w:type="dxa"/>
            <w:shd w:val="clear" w:color="auto" w:fill="FBE4D5" w:themeFill="accent2" w:themeFillTint="33"/>
          </w:tcPr>
          <w:p w14:paraId="38D2DF67" w14:textId="77777777" w:rsidR="00764CCA" w:rsidRPr="00407C9B" w:rsidRDefault="00764CCA" w:rsidP="00C01112">
            <w:pPr>
              <w:rPr>
                <w:b/>
                <w:bCs/>
                <w:sz w:val="20"/>
                <w:szCs w:val="20"/>
              </w:rPr>
            </w:pPr>
            <w:r w:rsidRPr="00407C9B">
              <w:rPr>
                <w:b/>
                <w:bCs/>
                <w:sz w:val="20"/>
                <w:szCs w:val="20"/>
              </w:rPr>
              <w:t>Aims</w:t>
            </w:r>
          </w:p>
        </w:tc>
        <w:tc>
          <w:tcPr>
            <w:tcW w:w="9744" w:type="dxa"/>
          </w:tcPr>
          <w:p w14:paraId="0CD134E2" w14:textId="0E8A9A0D" w:rsidR="00764CCA" w:rsidRPr="00407C9B" w:rsidRDefault="00A81DFF" w:rsidP="00075A6E">
            <w:pPr>
              <w:rPr>
                <w:sz w:val="20"/>
                <w:szCs w:val="20"/>
              </w:rPr>
            </w:pPr>
            <w:r>
              <w:rPr>
                <w:sz w:val="20"/>
                <w:szCs w:val="20"/>
              </w:rPr>
              <w:t>This provides pupils with experience in developing their skills of critical thinking,</w:t>
            </w:r>
            <w:r w:rsidR="00075A6E">
              <w:rPr>
                <w:sz w:val="20"/>
                <w:szCs w:val="20"/>
              </w:rPr>
              <w:t xml:space="preserve"> </w:t>
            </w:r>
            <w:r>
              <w:rPr>
                <w:sz w:val="20"/>
                <w:szCs w:val="20"/>
              </w:rPr>
              <w:t>problem-solving and data interpretation and presentation involving a task based on a current issue.</w:t>
            </w:r>
          </w:p>
        </w:tc>
      </w:tr>
    </w:tbl>
    <w:p w14:paraId="72D9803D" w14:textId="77777777" w:rsidR="00764CCA" w:rsidRPr="00407C9B" w:rsidRDefault="00764CCA">
      <w:pPr>
        <w:rPr>
          <w:sz w:val="20"/>
          <w:szCs w:val="20"/>
        </w:rPr>
      </w:pPr>
    </w:p>
    <w:sectPr w:rsidR="00764CCA" w:rsidRPr="00407C9B" w:rsidSect="00D0226C">
      <w:pgSz w:w="11900" w:h="16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30A41"/>
    <w:multiLevelType w:val="hybridMultilevel"/>
    <w:tmpl w:val="1C6244B0"/>
    <w:lvl w:ilvl="0" w:tplc="BAD0663A">
      <w:start w:val="5"/>
      <w:numFmt w:val="bullet"/>
      <w:lvlText w:val="•"/>
      <w:lvlJc w:val="left"/>
      <w:pPr>
        <w:ind w:left="1080" w:hanging="72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11882"/>
    <w:multiLevelType w:val="hybridMultilevel"/>
    <w:tmpl w:val="E8C2DC3A"/>
    <w:lvl w:ilvl="0" w:tplc="BAD0663A">
      <w:start w:val="5"/>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75F33"/>
    <w:multiLevelType w:val="multilevel"/>
    <w:tmpl w:val="F560FB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3523AC7"/>
    <w:multiLevelType w:val="hybridMultilevel"/>
    <w:tmpl w:val="86FE4146"/>
    <w:lvl w:ilvl="0" w:tplc="87820B48">
      <w:start w:val="1"/>
      <w:numFmt w:val="bullet"/>
      <w:pStyle w:val="7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3A2C6C77"/>
    <w:multiLevelType w:val="multilevel"/>
    <w:tmpl w:val="A800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BC648D"/>
    <w:multiLevelType w:val="hybridMultilevel"/>
    <w:tmpl w:val="97B4582C"/>
    <w:lvl w:ilvl="0" w:tplc="BAD0663A">
      <w:start w:val="5"/>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D85BC7"/>
    <w:multiLevelType w:val="multilevel"/>
    <w:tmpl w:val="65BC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9A04C4"/>
    <w:multiLevelType w:val="multilevel"/>
    <w:tmpl w:val="F13E59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74D72CF4"/>
    <w:multiLevelType w:val="multilevel"/>
    <w:tmpl w:val="B672B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6"/>
  </w:num>
  <w:num w:numId="4">
    <w:abstractNumId w:val="8"/>
  </w:num>
  <w:num w:numId="5">
    <w:abstractNumId w:val="3"/>
  </w:num>
  <w:num w:numId="6">
    <w:abstractNumId w:val="1"/>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F04"/>
    <w:rsid w:val="00032175"/>
    <w:rsid w:val="00053DA5"/>
    <w:rsid w:val="00075A6E"/>
    <w:rsid w:val="00120A41"/>
    <w:rsid w:val="00124C48"/>
    <w:rsid w:val="001450BD"/>
    <w:rsid w:val="00147C47"/>
    <w:rsid w:val="001C2BC7"/>
    <w:rsid w:val="001E0E71"/>
    <w:rsid w:val="00286A0C"/>
    <w:rsid w:val="002B4F0A"/>
    <w:rsid w:val="00302CF0"/>
    <w:rsid w:val="00337FD7"/>
    <w:rsid w:val="0034238B"/>
    <w:rsid w:val="003C1F04"/>
    <w:rsid w:val="003E468B"/>
    <w:rsid w:val="00404AC6"/>
    <w:rsid w:val="00407C9B"/>
    <w:rsid w:val="00484AC2"/>
    <w:rsid w:val="004C6EDE"/>
    <w:rsid w:val="004D7216"/>
    <w:rsid w:val="004E0C57"/>
    <w:rsid w:val="00532BBA"/>
    <w:rsid w:val="0055436A"/>
    <w:rsid w:val="00572FF3"/>
    <w:rsid w:val="0057355A"/>
    <w:rsid w:val="005F1267"/>
    <w:rsid w:val="005F6E5B"/>
    <w:rsid w:val="00634B70"/>
    <w:rsid w:val="00650899"/>
    <w:rsid w:val="00675CE1"/>
    <w:rsid w:val="00694CD7"/>
    <w:rsid w:val="006962A8"/>
    <w:rsid w:val="006D39BE"/>
    <w:rsid w:val="006F027E"/>
    <w:rsid w:val="00735720"/>
    <w:rsid w:val="007407C7"/>
    <w:rsid w:val="00764CCA"/>
    <w:rsid w:val="00783657"/>
    <w:rsid w:val="007D7770"/>
    <w:rsid w:val="00800A5A"/>
    <w:rsid w:val="00806711"/>
    <w:rsid w:val="00812827"/>
    <w:rsid w:val="00814C59"/>
    <w:rsid w:val="00830C2A"/>
    <w:rsid w:val="00855A2C"/>
    <w:rsid w:val="00867B3E"/>
    <w:rsid w:val="00870A0D"/>
    <w:rsid w:val="008D1235"/>
    <w:rsid w:val="008D3CE8"/>
    <w:rsid w:val="008E6689"/>
    <w:rsid w:val="00960142"/>
    <w:rsid w:val="009A7DF3"/>
    <w:rsid w:val="009B75FB"/>
    <w:rsid w:val="00A1024B"/>
    <w:rsid w:val="00A13A43"/>
    <w:rsid w:val="00A3730F"/>
    <w:rsid w:val="00A64F27"/>
    <w:rsid w:val="00A75CB8"/>
    <w:rsid w:val="00A7671B"/>
    <w:rsid w:val="00A81DFF"/>
    <w:rsid w:val="00A92DA1"/>
    <w:rsid w:val="00A96A3E"/>
    <w:rsid w:val="00AA3EFE"/>
    <w:rsid w:val="00AA463E"/>
    <w:rsid w:val="00AC225B"/>
    <w:rsid w:val="00AD4A0C"/>
    <w:rsid w:val="00AF39A6"/>
    <w:rsid w:val="00B17387"/>
    <w:rsid w:val="00B318B7"/>
    <w:rsid w:val="00B975A5"/>
    <w:rsid w:val="00BA2713"/>
    <w:rsid w:val="00BB5303"/>
    <w:rsid w:val="00BC0A71"/>
    <w:rsid w:val="00BC2687"/>
    <w:rsid w:val="00C01112"/>
    <w:rsid w:val="00C45C77"/>
    <w:rsid w:val="00C65FA9"/>
    <w:rsid w:val="00C726C3"/>
    <w:rsid w:val="00C90267"/>
    <w:rsid w:val="00CE7F9F"/>
    <w:rsid w:val="00D0226C"/>
    <w:rsid w:val="00D256DE"/>
    <w:rsid w:val="00D53FF4"/>
    <w:rsid w:val="00D61B6D"/>
    <w:rsid w:val="00DC2DC8"/>
    <w:rsid w:val="00E25560"/>
    <w:rsid w:val="00E35ED5"/>
    <w:rsid w:val="00EA4D69"/>
    <w:rsid w:val="00F13119"/>
    <w:rsid w:val="00FA043A"/>
    <w:rsid w:val="00FC2B83"/>
    <w:rsid w:val="00FC6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ED2AE"/>
  <w15:chartTrackingRefBased/>
  <w15:docId w15:val="{EEB1840B-ED46-A74C-BC6C-D86B0A7C2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02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9026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026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90267"/>
    <w:pPr>
      <w:spacing w:before="100" w:beforeAutospacing="1" w:after="100" w:afterAutospacing="1"/>
    </w:pPr>
    <w:rPr>
      <w:rFonts w:ascii="Times New Roman" w:eastAsia="Times New Roman" w:hAnsi="Times New Roman" w:cs="Times New Roman"/>
    </w:rPr>
  </w:style>
  <w:style w:type="paragraph" w:styleId="Title">
    <w:name w:val="Title"/>
    <w:basedOn w:val="Normal"/>
    <w:next w:val="Normal"/>
    <w:link w:val="TitleChar"/>
    <w:uiPriority w:val="10"/>
    <w:qFormat/>
    <w:rsid w:val="00C9026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026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90267"/>
    <w:rPr>
      <w:rFonts w:asciiTheme="majorHAnsi" w:eastAsiaTheme="majorEastAsia" w:hAnsiTheme="majorHAnsi" w:cstheme="majorBidi"/>
      <w:color w:val="2F5496" w:themeColor="accent1" w:themeShade="BF"/>
      <w:sz w:val="32"/>
      <w:szCs w:val="32"/>
    </w:rPr>
  </w:style>
  <w:style w:type="paragraph" w:customStyle="1" w:styleId="7Tablebodycopy">
    <w:name w:val="7 Table body copy"/>
    <w:basedOn w:val="Normal"/>
    <w:qFormat/>
    <w:rsid w:val="00C90267"/>
    <w:pPr>
      <w:spacing w:after="60"/>
    </w:pPr>
    <w:rPr>
      <w:rFonts w:ascii="Arial" w:eastAsia="MS Mincho" w:hAnsi="Arial" w:cs="Times New Roman"/>
      <w:sz w:val="20"/>
      <w:lang w:val="en-US"/>
    </w:rPr>
  </w:style>
  <w:style w:type="paragraph" w:customStyle="1" w:styleId="7Tablecopybulleted">
    <w:name w:val="7 Table copy bulleted"/>
    <w:basedOn w:val="7Tablebodycopy"/>
    <w:qFormat/>
    <w:rsid w:val="00C90267"/>
    <w:pPr>
      <w:numPr>
        <w:numId w:val="5"/>
      </w:numPr>
    </w:pPr>
  </w:style>
  <w:style w:type="paragraph" w:styleId="ListParagraph">
    <w:name w:val="List Paragraph"/>
    <w:basedOn w:val="Normal"/>
    <w:uiPriority w:val="34"/>
    <w:qFormat/>
    <w:rsid w:val="00C90267"/>
    <w:pPr>
      <w:ind w:left="720"/>
      <w:contextualSpacing/>
    </w:pPr>
    <w:rPr>
      <w:rFonts w:eastAsiaTheme="minorEastAsia"/>
    </w:rPr>
  </w:style>
  <w:style w:type="table" w:styleId="TableGrid">
    <w:name w:val="Table Grid"/>
    <w:basedOn w:val="TableNormal"/>
    <w:uiPriority w:val="39"/>
    <w:rsid w:val="00C90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C2D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10268">
      <w:bodyDiv w:val="1"/>
      <w:marLeft w:val="0"/>
      <w:marRight w:val="0"/>
      <w:marTop w:val="0"/>
      <w:marBottom w:val="0"/>
      <w:divBdr>
        <w:top w:val="none" w:sz="0" w:space="0" w:color="auto"/>
        <w:left w:val="none" w:sz="0" w:space="0" w:color="auto"/>
        <w:bottom w:val="none" w:sz="0" w:space="0" w:color="auto"/>
        <w:right w:val="none" w:sz="0" w:space="0" w:color="auto"/>
      </w:divBdr>
    </w:div>
    <w:div w:id="115176417">
      <w:bodyDiv w:val="1"/>
      <w:marLeft w:val="0"/>
      <w:marRight w:val="0"/>
      <w:marTop w:val="0"/>
      <w:marBottom w:val="0"/>
      <w:divBdr>
        <w:top w:val="none" w:sz="0" w:space="0" w:color="auto"/>
        <w:left w:val="none" w:sz="0" w:space="0" w:color="auto"/>
        <w:bottom w:val="none" w:sz="0" w:space="0" w:color="auto"/>
        <w:right w:val="none" w:sz="0" w:space="0" w:color="auto"/>
      </w:divBdr>
    </w:div>
    <w:div w:id="314340712">
      <w:bodyDiv w:val="1"/>
      <w:marLeft w:val="0"/>
      <w:marRight w:val="0"/>
      <w:marTop w:val="0"/>
      <w:marBottom w:val="0"/>
      <w:divBdr>
        <w:top w:val="none" w:sz="0" w:space="0" w:color="auto"/>
        <w:left w:val="none" w:sz="0" w:space="0" w:color="auto"/>
        <w:bottom w:val="none" w:sz="0" w:space="0" w:color="auto"/>
        <w:right w:val="none" w:sz="0" w:space="0" w:color="auto"/>
      </w:divBdr>
    </w:div>
    <w:div w:id="345208334">
      <w:bodyDiv w:val="1"/>
      <w:marLeft w:val="0"/>
      <w:marRight w:val="0"/>
      <w:marTop w:val="0"/>
      <w:marBottom w:val="0"/>
      <w:divBdr>
        <w:top w:val="none" w:sz="0" w:space="0" w:color="auto"/>
        <w:left w:val="none" w:sz="0" w:space="0" w:color="auto"/>
        <w:bottom w:val="none" w:sz="0" w:space="0" w:color="auto"/>
        <w:right w:val="none" w:sz="0" w:space="0" w:color="auto"/>
      </w:divBdr>
    </w:div>
    <w:div w:id="365954020">
      <w:bodyDiv w:val="1"/>
      <w:marLeft w:val="0"/>
      <w:marRight w:val="0"/>
      <w:marTop w:val="0"/>
      <w:marBottom w:val="0"/>
      <w:divBdr>
        <w:top w:val="none" w:sz="0" w:space="0" w:color="auto"/>
        <w:left w:val="none" w:sz="0" w:space="0" w:color="auto"/>
        <w:bottom w:val="none" w:sz="0" w:space="0" w:color="auto"/>
        <w:right w:val="none" w:sz="0" w:space="0" w:color="auto"/>
      </w:divBdr>
    </w:div>
    <w:div w:id="511574410">
      <w:bodyDiv w:val="1"/>
      <w:marLeft w:val="0"/>
      <w:marRight w:val="0"/>
      <w:marTop w:val="0"/>
      <w:marBottom w:val="0"/>
      <w:divBdr>
        <w:top w:val="none" w:sz="0" w:space="0" w:color="auto"/>
        <w:left w:val="none" w:sz="0" w:space="0" w:color="auto"/>
        <w:bottom w:val="none" w:sz="0" w:space="0" w:color="auto"/>
        <w:right w:val="none" w:sz="0" w:space="0" w:color="auto"/>
      </w:divBdr>
    </w:div>
    <w:div w:id="710616933">
      <w:bodyDiv w:val="1"/>
      <w:marLeft w:val="0"/>
      <w:marRight w:val="0"/>
      <w:marTop w:val="0"/>
      <w:marBottom w:val="0"/>
      <w:divBdr>
        <w:top w:val="none" w:sz="0" w:space="0" w:color="auto"/>
        <w:left w:val="none" w:sz="0" w:space="0" w:color="auto"/>
        <w:bottom w:val="none" w:sz="0" w:space="0" w:color="auto"/>
        <w:right w:val="none" w:sz="0" w:space="0" w:color="auto"/>
      </w:divBdr>
    </w:div>
    <w:div w:id="777678058">
      <w:bodyDiv w:val="1"/>
      <w:marLeft w:val="0"/>
      <w:marRight w:val="0"/>
      <w:marTop w:val="0"/>
      <w:marBottom w:val="0"/>
      <w:divBdr>
        <w:top w:val="none" w:sz="0" w:space="0" w:color="auto"/>
        <w:left w:val="none" w:sz="0" w:space="0" w:color="auto"/>
        <w:bottom w:val="none" w:sz="0" w:space="0" w:color="auto"/>
        <w:right w:val="none" w:sz="0" w:space="0" w:color="auto"/>
      </w:divBdr>
    </w:div>
    <w:div w:id="821118960">
      <w:bodyDiv w:val="1"/>
      <w:marLeft w:val="0"/>
      <w:marRight w:val="0"/>
      <w:marTop w:val="0"/>
      <w:marBottom w:val="0"/>
      <w:divBdr>
        <w:top w:val="none" w:sz="0" w:space="0" w:color="auto"/>
        <w:left w:val="none" w:sz="0" w:space="0" w:color="auto"/>
        <w:bottom w:val="none" w:sz="0" w:space="0" w:color="auto"/>
        <w:right w:val="none" w:sz="0" w:space="0" w:color="auto"/>
      </w:divBdr>
    </w:div>
    <w:div w:id="830290596">
      <w:bodyDiv w:val="1"/>
      <w:marLeft w:val="0"/>
      <w:marRight w:val="0"/>
      <w:marTop w:val="0"/>
      <w:marBottom w:val="0"/>
      <w:divBdr>
        <w:top w:val="none" w:sz="0" w:space="0" w:color="auto"/>
        <w:left w:val="none" w:sz="0" w:space="0" w:color="auto"/>
        <w:bottom w:val="none" w:sz="0" w:space="0" w:color="auto"/>
        <w:right w:val="none" w:sz="0" w:space="0" w:color="auto"/>
      </w:divBdr>
    </w:div>
    <w:div w:id="1042830810">
      <w:bodyDiv w:val="1"/>
      <w:marLeft w:val="0"/>
      <w:marRight w:val="0"/>
      <w:marTop w:val="0"/>
      <w:marBottom w:val="0"/>
      <w:divBdr>
        <w:top w:val="none" w:sz="0" w:space="0" w:color="auto"/>
        <w:left w:val="none" w:sz="0" w:space="0" w:color="auto"/>
        <w:bottom w:val="none" w:sz="0" w:space="0" w:color="auto"/>
        <w:right w:val="none" w:sz="0" w:space="0" w:color="auto"/>
      </w:divBdr>
    </w:div>
    <w:div w:id="1119568754">
      <w:bodyDiv w:val="1"/>
      <w:marLeft w:val="0"/>
      <w:marRight w:val="0"/>
      <w:marTop w:val="0"/>
      <w:marBottom w:val="0"/>
      <w:divBdr>
        <w:top w:val="none" w:sz="0" w:space="0" w:color="auto"/>
        <w:left w:val="none" w:sz="0" w:space="0" w:color="auto"/>
        <w:bottom w:val="none" w:sz="0" w:space="0" w:color="auto"/>
        <w:right w:val="none" w:sz="0" w:space="0" w:color="auto"/>
      </w:divBdr>
      <w:divsChild>
        <w:div w:id="1105005827">
          <w:marLeft w:val="0"/>
          <w:marRight w:val="0"/>
          <w:marTop w:val="0"/>
          <w:marBottom w:val="0"/>
          <w:divBdr>
            <w:top w:val="none" w:sz="0" w:space="0" w:color="auto"/>
            <w:left w:val="none" w:sz="0" w:space="0" w:color="auto"/>
            <w:bottom w:val="none" w:sz="0" w:space="0" w:color="auto"/>
            <w:right w:val="none" w:sz="0" w:space="0" w:color="auto"/>
          </w:divBdr>
          <w:divsChild>
            <w:div w:id="856114015">
              <w:marLeft w:val="0"/>
              <w:marRight w:val="0"/>
              <w:marTop w:val="100"/>
              <w:marBottom w:val="100"/>
              <w:divBdr>
                <w:top w:val="none" w:sz="0" w:space="0" w:color="auto"/>
                <w:left w:val="none" w:sz="0" w:space="0" w:color="auto"/>
                <w:bottom w:val="none" w:sz="0" w:space="0" w:color="auto"/>
                <w:right w:val="none" w:sz="0" w:space="0" w:color="auto"/>
              </w:divBdr>
              <w:divsChild>
                <w:div w:id="1781416819">
                  <w:marLeft w:val="0"/>
                  <w:marRight w:val="0"/>
                  <w:marTop w:val="0"/>
                  <w:marBottom w:val="0"/>
                  <w:divBdr>
                    <w:top w:val="none" w:sz="0" w:space="0" w:color="auto"/>
                    <w:left w:val="none" w:sz="0" w:space="0" w:color="auto"/>
                    <w:bottom w:val="none" w:sz="0" w:space="0" w:color="auto"/>
                    <w:right w:val="none" w:sz="0" w:space="0" w:color="auto"/>
                  </w:divBdr>
                  <w:divsChild>
                    <w:div w:id="1492284327">
                      <w:marLeft w:val="0"/>
                      <w:marRight w:val="0"/>
                      <w:marTop w:val="0"/>
                      <w:marBottom w:val="0"/>
                      <w:divBdr>
                        <w:top w:val="none" w:sz="0" w:space="0" w:color="auto"/>
                        <w:left w:val="none" w:sz="0" w:space="0" w:color="auto"/>
                        <w:bottom w:val="none" w:sz="0" w:space="0" w:color="auto"/>
                        <w:right w:val="none" w:sz="0" w:space="0" w:color="auto"/>
                      </w:divBdr>
                      <w:divsChild>
                        <w:div w:id="24404948">
                          <w:marLeft w:val="0"/>
                          <w:marRight w:val="0"/>
                          <w:marTop w:val="0"/>
                          <w:marBottom w:val="0"/>
                          <w:divBdr>
                            <w:top w:val="none" w:sz="0" w:space="0" w:color="auto"/>
                            <w:left w:val="none" w:sz="0" w:space="0" w:color="auto"/>
                            <w:bottom w:val="none" w:sz="0" w:space="0" w:color="auto"/>
                            <w:right w:val="none" w:sz="0" w:space="0" w:color="auto"/>
                          </w:divBdr>
                          <w:divsChild>
                            <w:div w:id="1071780869">
                              <w:marLeft w:val="0"/>
                              <w:marRight w:val="0"/>
                              <w:marTop w:val="0"/>
                              <w:marBottom w:val="0"/>
                              <w:divBdr>
                                <w:top w:val="none" w:sz="0" w:space="0" w:color="auto"/>
                                <w:left w:val="none" w:sz="0" w:space="0" w:color="auto"/>
                                <w:bottom w:val="none" w:sz="0" w:space="0" w:color="auto"/>
                                <w:right w:val="none" w:sz="0" w:space="0" w:color="auto"/>
                              </w:divBdr>
                              <w:divsChild>
                                <w:div w:id="268319283">
                                  <w:marLeft w:val="0"/>
                                  <w:marRight w:val="0"/>
                                  <w:marTop w:val="0"/>
                                  <w:marBottom w:val="0"/>
                                  <w:divBdr>
                                    <w:top w:val="none" w:sz="0" w:space="0" w:color="auto"/>
                                    <w:left w:val="none" w:sz="0" w:space="0" w:color="auto"/>
                                    <w:bottom w:val="none" w:sz="0" w:space="0" w:color="auto"/>
                                    <w:right w:val="none" w:sz="0" w:space="0" w:color="auto"/>
                                  </w:divBdr>
                                  <w:divsChild>
                                    <w:div w:id="1700936128">
                                      <w:marLeft w:val="0"/>
                                      <w:marRight w:val="0"/>
                                      <w:marTop w:val="0"/>
                                      <w:marBottom w:val="0"/>
                                      <w:divBdr>
                                        <w:top w:val="none" w:sz="0" w:space="0" w:color="auto"/>
                                        <w:left w:val="none" w:sz="0" w:space="0" w:color="auto"/>
                                        <w:bottom w:val="none" w:sz="0" w:space="0" w:color="auto"/>
                                        <w:right w:val="none" w:sz="0" w:space="0" w:color="auto"/>
                                      </w:divBdr>
                                      <w:divsChild>
                                        <w:div w:id="62293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2779587">
      <w:bodyDiv w:val="1"/>
      <w:marLeft w:val="0"/>
      <w:marRight w:val="0"/>
      <w:marTop w:val="0"/>
      <w:marBottom w:val="0"/>
      <w:divBdr>
        <w:top w:val="none" w:sz="0" w:space="0" w:color="auto"/>
        <w:left w:val="none" w:sz="0" w:space="0" w:color="auto"/>
        <w:bottom w:val="none" w:sz="0" w:space="0" w:color="auto"/>
        <w:right w:val="none" w:sz="0" w:space="0" w:color="auto"/>
      </w:divBdr>
    </w:div>
    <w:div w:id="1376393118">
      <w:bodyDiv w:val="1"/>
      <w:marLeft w:val="0"/>
      <w:marRight w:val="0"/>
      <w:marTop w:val="0"/>
      <w:marBottom w:val="0"/>
      <w:divBdr>
        <w:top w:val="none" w:sz="0" w:space="0" w:color="auto"/>
        <w:left w:val="none" w:sz="0" w:space="0" w:color="auto"/>
        <w:bottom w:val="none" w:sz="0" w:space="0" w:color="auto"/>
        <w:right w:val="none" w:sz="0" w:space="0" w:color="auto"/>
      </w:divBdr>
    </w:div>
    <w:div w:id="1402606243">
      <w:bodyDiv w:val="1"/>
      <w:marLeft w:val="0"/>
      <w:marRight w:val="0"/>
      <w:marTop w:val="0"/>
      <w:marBottom w:val="0"/>
      <w:divBdr>
        <w:top w:val="none" w:sz="0" w:space="0" w:color="auto"/>
        <w:left w:val="none" w:sz="0" w:space="0" w:color="auto"/>
        <w:bottom w:val="none" w:sz="0" w:space="0" w:color="auto"/>
        <w:right w:val="none" w:sz="0" w:space="0" w:color="auto"/>
      </w:divBdr>
    </w:div>
    <w:div w:id="1410930299">
      <w:bodyDiv w:val="1"/>
      <w:marLeft w:val="0"/>
      <w:marRight w:val="0"/>
      <w:marTop w:val="0"/>
      <w:marBottom w:val="0"/>
      <w:divBdr>
        <w:top w:val="none" w:sz="0" w:space="0" w:color="auto"/>
        <w:left w:val="none" w:sz="0" w:space="0" w:color="auto"/>
        <w:bottom w:val="none" w:sz="0" w:space="0" w:color="auto"/>
        <w:right w:val="none" w:sz="0" w:space="0" w:color="auto"/>
      </w:divBdr>
      <w:divsChild>
        <w:div w:id="1285045141">
          <w:marLeft w:val="0"/>
          <w:marRight w:val="0"/>
          <w:marTop w:val="0"/>
          <w:marBottom w:val="0"/>
          <w:divBdr>
            <w:top w:val="none" w:sz="0" w:space="0" w:color="auto"/>
            <w:left w:val="none" w:sz="0" w:space="0" w:color="auto"/>
            <w:bottom w:val="none" w:sz="0" w:space="0" w:color="auto"/>
            <w:right w:val="none" w:sz="0" w:space="0" w:color="auto"/>
          </w:divBdr>
          <w:divsChild>
            <w:div w:id="963972546">
              <w:marLeft w:val="0"/>
              <w:marRight w:val="0"/>
              <w:marTop w:val="100"/>
              <w:marBottom w:val="100"/>
              <w:divBdr>
                <w:top w:val="none" w:sz="0" w:space="0" w:color="auto"/>
                <w:left w:val="none" w:sz="0" w:space="0" w:color="auto"/>
                <w:bottom w:val="none" w:sz="0" w:space="0" w:color="auto"/>
                <w:right w:val="none" w:sz="0" w:space="0" w:color="auto"/>
              </w:divBdr>
              <w:divsChild>
                <w:div w:id="669261537">
                  <w:marLeft w:val="0"/>
                  <w:marRight w:val="0"/>
                  <w:marTop w:val="0"/>
                  <w:marBottom w:val="0"/>
                  <w:divBdr>
                    <w:top w:val="none" w:sz="0" w:space="0" w:color="auto"/>
                    <w:left w:val="none" w:sz="0" w:space="0" w:color="auto"/>
                    <w:bottom w:val="none" w:sz="0" w:space="0" w:color="auto"/>
                    <w:right w:val="none" w:sz="0" w:space="0" w:color="auto"/>
                  </w:divBdr>
                  <w:divsChild>
                    <w:div w:id="1051073602">
                      <w:marLeft w:val="0"/>
                      <w:marRight w:val="0"/>
                      <w:marTop w:val="0"/>
                      <w:marBottom w:val="0"/>
                      <w:divBdr>
                        <w:top w:val="none" w:sz="0" w:space="0" w:color="auto"/>
                        <w:left w:val="none" w:sz="0" w:space="0" w:color="auto"/>
                        <w:bottom w:val="none" w:sz="0" w:space="0" w:color="auto"/>
                        <w:right w:val="none" w:sz="0" w:space="0" w:color="auto"/>
                      </w:divBdr>
                      <w:divsChild>
                        <w:div w:id="1141462030">
                          <w:marLeft w:val="0"/>
                          <w:marRight w:val="0"/>
                          <w:marTop w:val="0"/>
                          <w:marBottom w:val="0"/>
                          <w:divBdr>
                            <w:top w:val="none" w:sz="0" w:space="0" w:color="auto"/>
                            <w:left w:val="none" w:sz="0" w:space="0" w:color="auto"/>
                            <w:bottom w:val="none" w:sz="0" w:space="0" w:color="auto"/>
                            <w:right w:val="none" w:sz="0" w:space="0" w:color="auto"/>
                          </w:divBdr>
                          <w:divsChild>
                            <w:div w:id="1614481046">
                              <w:marLeft w:val="0"/>
                              <w:marRight w:val="0"/>
                              <w:marTop w:val="0"/>
                              <w:marBottom w:val="0"/>
                              <w:divBdr>
                                <w:top w:val="none" w:sz="0" w:space="0" w:color="auto"/>
                                <w:left w:val="none" w:sz="0" w:space="0" w:color="auto"/>
                                <w:bottom w:val="none" w:sz="0" w:space="0" w:color="auto"/>
                                <w:right w:val="none" w:sz="0" w:space="0" w:color="auto"/>
                              </w:divBdr>
                              <w:divsChild>
                                <w:div w:id="54471929">
                                  <w:marLeft w:val="0"/>
                                  <w:marRight w:val="0"/>
                                  <w:marTop w:val="0"/>
                                  <w:marBottom w:val="0"/>
                                  <w:divBdr>
                                    <w:top w:val="none" w:sz="0" w:space="0" w:color="auto"/>
                                    <w:left w:val="none" w:sz="0" w:space="0" w:color="auto"/>
                                    <w:bottom w:val="none" w:sz="0" w:space="0" w:color="auto"/>
                                    <w:right w:val="none" w:sz="0" w:space="0" w:color="auto"/>
                                  </w:divBdr>
                                  <w:divsChild>
                                    <w:div w:id="820585801">
                                      <w:marLeft w:val="0"/>
                                      <w:marRight w:val="0"/>
                                      <w:marTop w:val="0"/>
                                      <w:marBottom w:val="0"/>
                                      <w:divBdr>
                                        <w:top w:val="none" w:sz="0" w:space="0" w:color="auto"/>
                                        <w:left w:val="none" w:sz="0" w:space="0" w:color="auto"/>
                                        <w:bottom w:val="none" w:sz="0" w:space="0" w:color="auto"/>
                                        <w:right w:val="none" w:sz="0" w:space="0" w:color="auto"/>
                                      </w:divBdr>
                                      <w:divsChild>
                                        <w:div w:id="162859547">
                                          <w:marLeft w:val="0"/>
                                          <w:marRight w:val="0"/>
                                          <w:marTop w:val="0"/>
                                          <w:marBottom w:val="0"/>
                                          <w:divBdr>
                                            <w:top w:val="none" w:sz="0" w:space="0" w:color="auto"/>
                                            <w:left w:val="none" w:sz="0" w:space="0" w:color="auto"/>
                                            <w:bottom w:val="none" w:sz="0" w:space="0" w:color="auto"/>
                                            <w:right w:val="none" w:sz="0" w:space="0" w:color="auto"/>
                                          </w:divBdr>
                                          <w:divsChild>
                                            <w:div w:id="944340691">
                                              <w:marLeft w:val="0"/>
                                              <w:marRight w:val="0"/>
                                              <w:marTop w:val="0"/>
                                              <w:marBottom w:val="0"/>
                                              <w:divBdr>
                                                <w:top w:val="none" w:sz="0" w:space="0" w:color="auto"/>
                                                <w:left w:val="none" w:sz="0" w:space="0" w:color="auto"/>
                                                <w:bottom w:val="none" w:sz="0" w:space="0" w:color="auto"/>
                                                <w:right w:val="none" w:sz="0" w:space="0" w:color="auto"/>
                                              </w:divBdr>
                                              <w:divsChild>
                                                <w:div w:id="645932359">
                                                  <w:marLeft w:val="0"/>
                                                  <w:marRight w:val="0"/>
                                                  <w:marTop w:val="0"/>
                                                  <w:marBottom w:val="0"/>
                                                  <w:divBdr>
                                                    <w:top w:val="none" w:sz="0" w:space="0" w:color="auto"/>
                                                    <w:left w:val="none" w:sz="0" w:space="0" w:color="auto"/>
                                                    <w:bottom w:val="none" w:sz="0" w:space="0" w:color="auto"/>
                                                    <w:right w:val="none" w:sz="0" w:space="0" w:color="auto"/>
                                                  </w:divBdr>
                                                  <w:divsChild>
                                                    <w:div w:id="1995447823">
                                                      <w:marLeft w:val="0"/>
                                                      <w:marRight w:val="0"/>
                                                      <w:marTop w:val="0"/>
                                                      <w:marBottom w:val="0"/>
                                                      <w:divBdr>
                                                        <w:top w:val="none" w:sz="0" w:space="0" w:color="auto"/>
                                                        <w:left w:val="none" w:sz="0" w:space="0" w:color="auto"/>
                                                        <w:bottom w:val="none" w:sz="0" w:space="0" w:color="auto"/>
                                                        <w:right w:val="none" w:sz="0" w:space="0" w:color="auto"/>
                                                      </w:divBdr>
                                                      <w:divsChild>
                                                        <w:div w:id="171576334">
                                                          <w:marLeft w:val="0"/>
                                                          <w:marRight w:val="0"/>
                                                          <w:marTop w:val="0"/>
                                                          <w:marBottom w:val="0"/>
                                                          <w:divBdr>
                                                            <w:top w:val="none" w:sz="0" w:space="0" w:color="auto"/>
                                                            <w:left w:val="none" w:sz="0" w:space="0" w:color="auto"/>
                                                            <w:bottom w:val="none" w:sz="0" w:space="0" w:color="auto"/>
                                                            <w:right w:val="none" w:sz="0" w:space="0" w:color="auto"/>
                                                          </w:divBdr>
                                                          <w:divsChild>
                                                            <w:div w:id="147968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4187001">
      <w:bodyDiv w:val="1"/>
      <w:marLeft w:val="0"/>
      <w:marRight w:val="0"/>
      <w:marTop w:val="0"/>
      <w:marBottom w:val="0"/>
      <w:divBdr>
        <w:top w:val="none" w:sz="0" w:space="0" w:color="auto"/>
        <w:left w:val="none" w:sz="0" w:space="0" w:color="auto"/>
        <w:bottom w:val="none" w:sz="0" w:space="0" w:color="auto"/>
        <w:right w:val="none" w:sz="0" w:space="0" w:color="auto"/>
      </w:divBdr>
    </w:div>
    <w:div w:id="1804036170">
      <w:bodyDiv w:val="1"/>
      <w:marLeft w:val="0"/>
      <w:marRight w:val="0"/>
      <w:marTop w:val="0"/>
      <w:marBottom w:val="0"/>
      <w:divBdr>
        <w:top w:val="none" w:sz="0" w:space="0" w:color="auto"/>
        <w:left w:val="none" w:sz="0" w:space="0" w:color="auto"/>
        <w:bottom w:val="none" w:sz="0" w:space="0" w:color="auto"/>
        <w:right w:val="none" w:sz="0" w:space="0" w:color="auto"/>
      </w:divBdr>
    </w:div>
    <w:div w:id="2012367770">
      <w:bodyDiv w:val="1"/>
      <w:marLeft w:val="0"/>
      <w:marRight w:val="0"/>
      <w:marTop w:val="0"/>
      <w:marBottom w:val="0"/>
      <w:divBdr>
        <w:top w:val="none" w:sz="0" w:space="0" w:color="auto"/>
        <w:left w:val="none" w:sz="0" w:space="0" w:color="auto"/>
        <w:bottom w:val="none" w:sz="0" w:space="0" w:color="auto"/>
        <w:right w:val="none" w:sz="0" w:space="0" w:color="auto"/>
      </w:divBdr>
    </w:div>
    <w:div w:id="2021271412">
      <w:bodyDiv w:val="1"/>
      <w:marLeft w:val="0"/>
      <w:marRight w:val="0"/>
      <w:marTop w:val="0"/>
      <w:marBottom w:val="0"/>
      <w:divBdr>
        <w:top w:val="none" w:sz="0" w:space="0" w:color="auto"/>
        <w:left w:val="none" w:sz="0" w:space="0" w:color="auto"/>
        <w:bottom w:val="none" w:sz="0" w:space="0" w:color="auto"/>
        <w:right w:val="none" w:sz="0" w:space="0" w:color="auto"/>
      </w:divBdr>
    </w:div>
    <w:div w:id="2062971504">
      <w:bodyDiv w:val="1"/>
      <w:marLeft w:val="0"/>
      <w:marRight w:val="0"/>
      <w:marTop w:val="0"/>
      <w:marBottom w:val="0"/>
      <w:divBdr>
        <w:top w:val="none" w:sz="0" w:space="0" w:color="auto"/>
        <w:left w:val="none" w:sz="0" w:space="0" w:color="auto"/>
        <w:bottom w:val="none" w:sz="0" w:space="0" w:color="auto"/>
        <w:right w:val="none" w:sz="0" w:space="0" w:color="auto"/>
      </w:divBdr>
    </w:div>
    <w:div w:id="2110076269">
      <w:bodyDiv w:val="1"/>
      <w:marLeft w:val="0"/>
      <w:marRight w:val="0"/>
      <w:marTop w:val="0"/>
      <w:marBottom w:val="0"/>
      <w:divBdr>
        <w:top w:val="none" w:sz="0" w:space="0" w:color="auto"/>
        <w:left w:val="none" w:sz="0" w:space="0" w:color="auto"/>
        <w:bottom w:val="none" w:sz="0" w:space="0" w:color="auto"/>
        <w:right w:val="none" w:sz="0" w:space="0" w:color="auto"/>
      </w:divBdr>
    </w:div>
    <w:div w:id="2123916066">
      <w:bodyDiv w:val="1"/>
      <w:marLeft w:val="0"/>
      <w:marRight w:val="0"/>
      <w:marTop w:val="0"/>
      <w:marBottom w:val="0"/>
      <w:divBdr>
        <w:top w:val="none" w:sz="0" w:space="0" w:color="auto"/>
        <w:left w:val="none" w:sz="0" w:space="0" w:color="auto"/>
        <w:bottom w:val="none" w:sz="0" w:space="0" w:color="auto"/>
        <w:right w:val="none" w:sz="0" w:space="0" w:color="auto"/>
      </w:divBdr>
      <w:divsChild>
        <w:div w:id="102843774">
          <w:marLeft w:val="0"/>
          <w:marRight w:val="0"/>
          <w:marTop w:val="0"/>
          <w:marBottom w:val="0"/>
          <w:divBdr>
            <w:top w:val="none" w:sz="0" w:space="0" w:color="auto"/>
            <w:left w:val="none" w:sz="0" w:space="0" w:color="auto"/>
            <w:bottom w:val="none" w:sz="0" w:space="0" w:color="auto"/>
            <w:right w:val="none" w:sz="0" w:space="0" w:color="auto"/>
          </w:divBdr>
          <w:divsChild>
            <w:div w:id="110907097">
              <w:marLeft w:val="0"/>
              <w:marRight w:val="0"/>
              <w:marTop w:val="100"/>
              <w:marBottom w:val="100"/>
              <w:divBdr>
                <w:top w:val="none" w:sz="0" w:space="0" w:color="auto"/>
                <w:left w:val="none" w:sz="0" w:space="0" w:color="auto"/>
                <w:bottom w:val="none" w:sz="0" w:space="0" w:color="auto"/>
                <w:right w:val="none" w:sz="0" w:space="0" w:color="auto"/>
              </w:divBdr>
              <w:divsChild>
                <w:div w:id="1020549473">
                  <w:marLeft w:val="0"/>
                  <w:marRight w:val="0"/>
                  <w:marTop w:val="0"/>
                  <w:marBottom w:val="0"/>
                  <w:divBdr>
                    <w:top w:val="none" w:sz="0" w:space="0" w:color="auto"/>
                    <w:left w:val="none" w:sz="0" w:space="0" w:color="auto"/>
                    <w:bottom w:val="none" w:sz="0" w:space="0" w:color="auto"/>
                    <w:right w:val="none" w:sz="0" w:space="0" w:color="auto"/>
                  </w:divBdr>
                  <w:divsChild>
                    <w:div w:id="1642156399">
                      <w:marLeft w:val="0"/>
                      <w:marRight w:val="0"/>
                      <w:marTop w:val="0"/>
                      <w:marBottom w:val="0"/>
                      <w:divBdr>
                        <w:top w:val="none" w:sz="0" w:space="0" w:color="auto"/>
                        <w:left w:val="none" w:sz="0" w:space="0" w:color="auto"/>
                        <w:bottom w:val="none" w:sz="0" w:space="0" w:color="auto"/>
                        <w:right w:val="none" w:sz="0" w:space="0" w:color="auto"/>
                      </w:divBdr>
                      <w:divsChild>
                        <w:div w:id="218565195">
                          <w:marLeft w:val="0"/>
                          <w:marRight w:val="0"/>
                          <w:marTop w:val="0"/>
                          <w:marBottom w:val="0"/>
                          <w:divBdr>
                            <w:top w:val="none" w:sz="0" w:space="0" w:color="auto"/>
                            <w:left w:val="none" w:sz="0" w:space="0" w:color="auto"/>
                            <w:bottom w:val="none" w:sz="0" w:space="0" w:color="auto"/>
                            <w:right w:val="none" w:sz="0" w:space="0" w:color="auto"/>
                          </w:divBdr>
                          <w:divsChild>
                            <w:div w:id="347217258">
                              <w:marLeft w:val="0"/>
                              <w:marRight w:val="0"/>
                              <w:marTop w:val="0"/>
                              <w:marBottom w:val="0"/>
                              <w:divBdr>
                                <w:top w:val="none" w:sz="0" w:space="0" w:color="auto"/>
                                <w:left w:val="none" w:sz="0" w:space="0" w:color="auto"/>
                                <w:bottom w:val="none" w:sz="0" w:space="0" w:color="auto"/>
                                <w:right w:val="none" w:sz="0" w:space="0" w:color="auto"/>
                              </w:divBdr>
                              <w:divsChild>
                                <w:div w:id="1150751856">
                                  <w:marLeft w:val="0"/>
                                  <w:marRight w:val="0"/>
                                  <w:marTop w:val="0"/>
                                  <w:marBottom w:val="0"/>
                                  <w:divBdr>
                                    <w:top w:val="none" w:sz="0" w:space="0" w:color="auto"/>
                                    <w:left w:val="none" w:sz="0" w:space="0" w:color="auto"/>
                                    <w:bottom w:val="none" w:sz="0" w:space="0" w:color="auto"/>
                                    <w:right w:val="none" w:sz="0" w:space="0" w:color="auto"/>
                                  </w:divBdr>
                                  <w:divsChild>
                                    <w:div w:id="357439138">
                                      <w:marLeft w:val="0"/>
                                      <w:marRight w:val="0"/>
                                      <w:marTop w:val="0"/>
                                      <w:marBottom w:val="0"/>
                                      <w:divBdr>
                                        <w:top w:val="none" w:sz="0" w:space="0" w:color="auto"/>
                                        <w:left w:val="none" w:sz="0" w:space="0" w:color="auto"/>
                                        <w:bottom w:val="none" w:sz="0" w:space="0" w:color="auto"/>
                                        <w:right w:val="none" w:sz="0" w:space="0" w:color="auto"/>
                                      </w:divBdr>
                                      <w:divsChild>
                                        <w:div w:id="14640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9885185-9422-46fb-b5d8-262d690fc5af">
      <Terms xmlns="http://schemas.microsoft.com/office/infopath/2007/PartnerControls"/>
    </lcf76f155ced4ddcb4097134ff3c332f>
    <TaxCatchAll xmlns="81c69a29-c92c-46c2-9bbd-f1d113e42c5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9B9991806E8047925EE1843F763925" ma:contentTypeVersion="16" ma:contentTypeDescription="Create a new document." ma:contentTypeScope="" ma:versionID="2d74afbf3fba914bdcfb163340bc2782">
  <xsd:schema xmlns:xsd="http://www.w3.org/2001/XMLSchema" xmlns:xs="http://www.w3.org/2001/XMLSchema" xmlns:p="http://schemas.microsoft.com/office/2006/metadata/properties" xmlns:ns2="a9885185-9422-46fb-b5d8-262d690fc5af" xmlns:ns3="81c69a29-c92c-46c2-9bbd-f1d113e42c53" targetNamespace="http://schemas.microsoft.com/office/2006/metadata/properties" ma:root="true" ma:fieldsID="c0461d5a3ea510d0259bade054d348d0" ns2:_="" ns3:_="">
    <xsd:import namespace="a9885185-9422-46fb-b5d8-262d690fc5af"/>
    <xsd:import namespace="81c69a29-c92c-46c2-9bbd-f1d113e42c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85185-9422-46fb-b5d8-262d690fc5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da40afc-c0fd-4d9c-aa3c-0464fc0e6c7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c69a29-c92c-46c2-9bbd-f1d113e42c5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335bd5e-e9c1-491c-a646-e5c2bb7a506f}" ma:internalName="TaxCatchAll" ma:showField="CatchAllData" ma:web="81c69a29-c92c-46c2-9bbd-f1d113e42c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1B0323-8D84-4046-B26E-0948D5042144}">
  <ds:schemaRefs>
    <ds:schemaRef ds:uri="http://schemas.openxmlformats.org/package/2006/metadata/core-properties"/>
    <ds:schemaRef ds:uri="81c69a29-c92c-46c2-9bbd-f1d113e42c53"/>
    <ds:schemaRef ds:uri="http://purl.org/dc/elements/1.1/"/>
    <ds:schemaRef ds:uri="http://www.w3.org/XML/1998/namespace"/>
    <ds:schemaRef ds:uri="http://schemas.microsoft.com/office/2006/documentManagement/types"/>
    <ds:schemaRef ds:uri="a9885185-9422-46fb-b5d8-262d690fc5af"/>
    <ds:schemaRef ds:uri="http://purl.org/dc/dcmitype/"/>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F1BB33B2-FFBB-4458-8299-23AA0F46B0CE}">
  <ds:schemaRefs>
    <ds:schemaRef ds:uri="http://schemas.microsoft.com/sharepoint/v3/contenttype/forms"/>
  </ds:schemaRefs>
</ds:datastoreItem>
</file>

<file path=customXml/itemProps3.xml><?xml version="1.0" encoding="utf-8"?>
<ds:datastoreItem xmlns:ds="http://schemas.openxmlformats.org/officeDocument/2006/customXml" ds:itemID="{021B1C0C-306F-4373-B9FE-F78E1E660EFF}"/>
</file>

<file path=docProps/app.xml><?xml version="1.0" encoding="utf-8"?>
<Properties xmlns="http://schemas.openxmlformats.org/officeDocument/2006/extended-properties" xmlns:vt="http://schemas.openxmlformats.org/officeDocument/2006/docPropsVTypes">
  <Template>Normal</Template>
  <TotalTime>1</TotalTime>
  <Pages>2</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McGuinness</dc:creator>
  <cp:keywords/>
  <dc:description/>
  <cp:lastModifiedBy>F Nobis</cp:lastModifiedBy>
  <cp:revision>3</cp:revision>
  <dcterms:created xsi:type="dcterms:W3CDTF">2019-12-02T09:29:00Z</dcterms:created>
  <dcterms:modified xsi:type="dcterms:W3CDTF">2021-09-10T11:12:00Z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0x010100409B9991806E8047925EE1843F763925</vt:lpwstr>
  </property>
  <property fmtid="{D5CDD505-2E9C-101B-9397-08002B2CF9AE}" pid="3" name="Order">
    <vt:r8>11084200</vt:r8>
  </property>
</Properties>
</file>