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18D5101C" w:rsidR="00C90267" w:rsidRDefault="00C90267" w:rsidP="00C90267">
      <w:pPr>
        <w:pStyle w:val="Title"/>
      </w:pPr>
      <w:r>
        <w:t xml:space="preserve">Key Stage </w:t>
      </w:r>
      <w:r w:rsidR="005F1267">
        <w:t>4</w:t>
      </w:r>
      <w:r>
        <w:t xml:space="preserve">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42FC47C3">
        <w:tc>
          <w:tcPr>
            <w:tcW w:w="10756" w:type="dxa"/>
            <w:shd w:val="clear" w:color="auto" w:fill="E2EFD9" w:themeFill="accent6" w:themeFillTint="33"/>
          </w:tcPr>
          <w:p w14:paraId="296D3997" w14:textId="7564EBCC" w:rsidR="00C90267" w:rsidRPr="008458A8" w:rsidRDefault="00C90267" w:rsidP="000F264F">
            <w:pPr>
              <w:rPr>
                <w:b/>
                <w:bCs/>
                <w:sz w:val="20"/>
                <w:szCs w:val="20"/>
              </w:rPr>
            </w:pPr>
            <w:r>
              <w:rPr>
                <w:b/>
                <w:bCs/>
                <w:sz w:val="20"/>
                <w:szCs w:val="20"/>
              </w:rPr>
              <w:t>Curriculum Intent</w:t>
            </w:r>
          </w:p>
        </w:tc>
      </w:tr>
      <w:tr w:rsidR="00C90267" w:rsidRPr="003163A6" w14:paraId="456A730D" w14:textId="77777777" w:rsidTr="42FC47C3">
        <w:tc>
          <w:tcPr>
            <w:tcW w:w="10756" w:type="dxa"/>
          </w:tcPr>
          <w:p w14:paraId="45E59004" w14:textId="6EAA10B7" w:rsidR="00FC2B83" w:rsidRDefault="00FC2B83" w:rsidP="00FC2B83">
            <w:pPr>
              <w:rPr>
                <w:b/>
                <w:sz w:val="20"/>
                <w:szCs w:val="20"/>
              </w:rPr>
            </w:pPr>
            <w:r w:rsidRPr="42FC47C3">
              <w:rPr>
                <w:b/>
                <w:bCs/>
                <w:sz w:val="20"/>
                <w:szCs w:val="20"/>
              </w:rPr>
              <w:t xml:space="preserve">What are the objectives for your curriculum? </w:t>
            </w:r>
          </w:p>
          <w:p w14:paraId="247FA1E8" w14:textId="102BFB44" w:rsidR="5DBE41D9" w:rsidRDefault="5DBE41D9">
            <w:r w:rsidRPr="42FC47C3">
              <w:rPr>
                <w:rFonts w:ascii="Calibri" w:eastAsia="Calibri" w:hAnsi="Calibri" w:cs="Calibri"/>
              </w:rPr>
              <w:t xml:space="preserve">The objective of the Music curriculum at St. Joseph’s is to enable students to: </w:t>
            </w:r>
          </w:p>
          <w:p w14:paraId="5BDE1C94" w14:textId="558EDE6D" w:rsidR="5DBE41D9" w:rsidRDefault="5DBE41D9">
            <w:r w:rsidRPr="42FC47C3">
              <w:rPr>
                <w:rFonts w:ascii="Calibri" w:eastAsia="Calibri" w:hAnsi="Calibri" w:cs="Calibri"/>
              </w:rPr>
              <w:t xml:space="preserve">● engage actively in the process of music study </w:t>
            </w:r>
          </w:p>
          <w:p w14:paraId="072FC416" w14:textId="26580BCD" w:rsidR="5DBE41D9" w:rsidRDefault="5DBE41D9">
            <w:r w:rsidRPr="42FC47C3">
              <w:rPr>
                <w:rFonts w:ascii="Calibri" w:eastAsia="Calibri" w:hAnsi="Calibri" w:cs="Calibri"/>
              </w:rPr>
              <w:t xml:space="preserve">● develop performing skills individually and in groups </w:t>
            </w:r>
          </w:p>
          <w:p w14:paraId="054E4D2E" w14:textId="414134BF" w:rsidR="5DBE41D9" w:rsidRDefault="5DBE41D9">
            <w:r w:rsidRPr="42FC47C3">
              <w:rPr>
                <w:rFonts w:ascii="Calibri" w:eastAsia="Calibri" w:hAnsi="Calibri" w:cs="Calibri"/>
              </w:rPr>
              <w:t xml:space="preserve">● to communicate musically with fluency and control of the resources used </w:t>
            </w:r>
          </w:p>
          <w:p w14:paraId="2AA5E211" w14:textId="41183173" w:rsidR="5DBE41D9" w:rsidRDefault="5DBE41D9">
            <w:r w:rsidRPr="42FC47C3">
              <w:rPr>
                <w:rFonts w:ascii="Calibri" w:eastAsia="Calibri" w:hAnsi="Calibri" w:cs="Calibri"/>
              </w:rPr>
              <w:t xml:space="preserve">● develop composing skills to organise musical ideas and make use of appropriate resources </w:t>
            </w:r>
          </w:p>
          <w:p w14:paraId="1ADE67E6" w14:textId="4D5D23EE" w:rsidR="5DBE41D9" w:rsidRDefault="5DBE41D9">
            <w:r w:rsidRPr="42FC47C3">
              <w:rPr>
                <w:rFonts w:ascii="Calibri" w:eastAsia="Calibri" w:hAnsi="Calibri" w:cs="Calibri"/>
              </w:rPr>
              <w:t xml:space="preserve">● recognise links between the integrated activities of performing, composing and appraising and how this informs the development of music </w:t>
            </w:r>
          </w:p>
          <w:p w14:paraId="6F3E2A02" w14:textId="626864F8" w:rsidR="5DBE41D9" w:rsidRDefault="5DBE41D9">
            <w:r w:rsidRPr="42FC47C3">
              <w:rPr>
                <w:rFonts w:ascii="Calibri" w:eastAsia="Calibri" w:hAnsi="Calibri" w:cs="Calibri"/>
              </w:rPr>
              <w:t xml:space="preserve">● broaden musical experience and interests, develop imagination and foster creativity </w:t>
            </w:r>
          </w:p>
          <w:p w14:paraId="0E178915" w14:textId="47370EED" w:rsidR="5DBE41D9" w:rsidRDefault="5DBE41D9">
            <w:r w:rsidRPr="42FC47C3">
              <w:rPr>
                <w:rFonts w:ascii="Calibri" w:eastAsia="Calibri" w:hAnsi="Calibri" w:cs="Calibri"/>
              </w:rPr>
              <w:t xml:space="preserve">● develop knowledge, understanding and skills needed to communicate effectively as musicians </w:t>
            </w:r>
          </w:p>
          <w:p w14:paraId="7E1E7DBF" w14:textId="168A4849" w:rsidR="5DBE41D9" w:rsidRDefault="5DBE41D9">
            <w:r w:rsidRPr="42FC47C3">
              <w:rPr>
                <w:rFonts w:ascii="Calibri" w:eastAsia="Calibri" w:hAnsi="Calibri" w:cs="Calibri"/>
              </w:rPr>
              <w:t xml:space="preserve">● develop awareness of a variety of instruments, styles and approaches to performing and composing </w:t>
            </w:r>
          </w:p>
          <w:p w14:paraId="3180F4AF" w14:textId="667E80ED" w:rsidR="5DBE41D9" w:rsidRDefault="5DBE41D9">
            <w:r w:rsidRPr="42FC47C3">
              <w:rPr>
                <w:rFonts w:ascii="Calibri" w:eastAsia="Calibri" w:hAnsi="Calibri" w:cs="Calibri"/>
              </w:rPr>
              <w:t xml:space="preserve">● develop awareness of music technologies and their use in the creation and presentation of music </w:t>
            </w:r>
          </w:p>
          <w:p w14:paraId="3D6D89AB" w14:textId="401B4AAA" w:rsidR="5DBE41D9" w:rsidRDefault="5DBE41D9">
            <w:r w:rsidRPr="42FC47C3">
              <w:rPr>
                <w:rFonts w:ascii="Calibri" w:eastAsia="Calibri" w:hAnsi="Calibri" w:cs="Calibri"/>
              </w:rPr>
              <w:t xml:space="preserve">● recognise contrasting genres, styles and traditions of music, and develop some awareness of musical chronology </w:t>
            </w:r>
          </w:p>
          <w:p w14:paraId="4AEB4684" w14:textId="093558CA" w:rsidR="5DBE41D9" w:rsidRDefault="5DBE41D9">
            <w:r w:rsidRPr="42FC47C3">
              <w:rPr>
                <w:rFonts w:ascii="Calibri" w:eastAsia="Calibri" w:hAnsi="Calibri" w:cs="Calibri"/>
              </w:rPr>
              <w:t xml:space="preserve">● develop as effective and independent learners with enquiring minds </w:t>
            </w:r>
          </w:p>
          <w:p w14:paraId="0109C617" w14:textId="3D090C73" w:rsidR="5DBE41D9" w:rsidRDefault="5DBE41D9">
            <w:r w:rsidRPr="42FC47C3">
              <w:rPr>
                <w:rFonts w:ascii="Calibri" w:eastAsia="Calibri" w:hAnsi="Calibri" w:cs="Calibri"/>
              </w:rPr>
              <w:t xml:space="preserve">● reflect on and evaluate their own and others’ music </w:t>
            </w:r>
          </w:p>
          <w:p w14:paraId="5CAD6191" w14:textId="4F9288F6" w:rsidR="5DBE41D9" w:rsidRDefault="5DBE41D9" w:rsidP="42FC47C3">
            <w:pPr>
              <w:rPr>
                <w:rFonts w:ascii="Calibri" w:eastAsia="Calibri" w:hAnsi="Calibri" w:cs="Calibri"/>
                <w:sz w:val="20"/>
                <w:szCs w:val="20"/>
              </w:rPr>
            </w:pPr>
            <w:r w:rsidRPr="42FC47C3">
              <w:rPr>
                <w:rFonts w:ascii="Calibri" w:eastAsia="Calibri" w:hAnsi="Calibri" w:cs="Calibri"/>
              </w:rPr>
              <w:t>● engage with and appreciate the diverse heritage of music, in order to promote personal, social, intellectual and cultural development.</w:t>
            </w:r>
          </w:p>
          <w:p w14:paraId="70E337BC" w14:textId="7DA63697" w:rsidR="00FC2B83" w:rsidRDefault="00FC2B83" w:rsidP="00FC2B83">
            <w:pPr>
              <w:rPr>
                <w:b/>
                <w:sz w:val="20"/>
                <w:szCs w:val="20"/>
              </w:rPr>
            </w:pPr>
            <w:r w:rsidRPr="000F264F">
              <w:rPr>
                <w:b/>
                <w:sz w:val="20"/>
                <w:szCs w:val="20"/>
              </w:rPr>
              <w:t xml:space="preserve">What do you want pupils to be able to know and do by the time they end the stage? </w:t>
            </w:r>
          </w:p>
          <w:p w14:paraId="57DE160A" w14:textId="77777777" w:rsidR="00FC2B83" w:rsidRPr="000F264F" w:rsidRDefault="00FC2B83" w:rsidP="00FC2B83">
            <w:pPr>
              <w:rPr>
                <w:b/>
                <w:sz w:val="20"/>
                <w:szCs w:val="20"/>
              </w:rPr>
            </w:pPr>
            <w:r w:rsidRPr="000F264F">
              <w:rPr>
                <w:b/>
                <w:sz w:val="20"/>
                <w:szCs w:val="20"/>
              </w:rPr>
              <w:t>How does your curriculum plan set out the sequence and structure of how it's going to be implemented?</w:t>
            </w:r>
          </w:p>
          <w:p w14:paraId="76DCDD72" w14:textId="77777777" w:rsidR="00FC2B83" w:rsidRPr="000F264F" w:rsidRDefault="00FC2B83" w:rsidP="00FC2B83">
            <w:pPr>
              <w:rPr>
                <w:b/>
                <w:sz w:val="20"/>
                <w:szCs w:val="20"/>
              </w:rPr>
            </w:pPr>
            <w:r w:rsidRPr="000F264F">
              <w:rPr>
                <w:b/>
                <w:sz w:val="20"/>
                <w:szCs w:val="20"/>
              </w:rPr>
              <w:t xml:space="preserve">Why is it shaped the way it is? </w:t>
            </w:r>
          </w:p>
          <w:p w14:paraId="309D7256" w14:textId="77777777" w:rsidR="00FC2B83" w:rsidRPr="000F264F" w:rsidRDefault="00FC2B83" w:rsidP="00FC2B83">
            <w:pPr>
              <w:rPr>
                <w:b/>
                <w:sz w:val="20"/>
                <w:szCs w:val="20"/>
              </w:rPr>
            </w:pPr>
            <w:r w:rsidRPr="000F264F">
              <w:rPr>
                <w:b/>
                <w:sz w:val="20"/>
                <w:szCs w:val="20"/>
              </w:rPr>
              <w:t xml:space="preserve">What values have guided your decisions about the curriculum you have in place? </w:t>
            </w:r>
          </w:p>
          <w:p w14:paraId="7E006973" w14:textId="3E0EA7AF" w:rsidR="00FC2B83" w:rsidRPr="000F264F" w:rsidRDefault="00FC2B83" w:rsidP="00FC2B83">
            <w:pPr>
              <w:rPr>
                <w:b/>
                <w:sz w:val="20"/>
                <w:szCs w:val="20"/>
              </w:rPr>
            </w:pPr>
            <w:r w:rsidRPr="000F264F">
              <w:rPr>
                <w:b/>
                <w:sz w:val="20"/>
                <w:szCs w:val="20"/>
              </w:rPr>
              <w:t>How does your curriculum reflect the school's context?</w:t>
            </w:r>
          </w:p>
          <w:p w14:paraId="5343BE43" w14:textId="7B9149CE" w:rsidR="00FC2B83" w:rsidRPr="000F264F" w:rsidRDefault="00FC2B83" w:rsidP="00FC2B83">
            <w:pPr>
              <w:rPr>
                <w:b/>
                <w:sz w:val="20"/>
                <w:szCs w:val="20"/>
              </w:rPr>
            </w:pPr>
            <w:r w:rsidRPr="000F264F">
              <w:rPr>
                <w:b/>
                <w:sz w:val="20"/>
                <w:szCs w:val="20"/>
              </w:rPr>
              <w:t>How does your curriculum reflect the schools Catholic Ethos?</w:t>
            </w:r>
          </w:p>
          <w:p w14:paraId="7C48A370" w14:textId="77777777" w:rsidR="00FC2B83" w:rsidRPr="000F264F" w:rsidRDefault="00FC2B83" w:rsidP="00FC2B83">
            <w:pPr>
              <w:rPr>
                <w:b/>
                <w:sz w:val="20"/>
                <w:szCs w:val="20"/>
              </w:rPr>
            </w:pPr>
            <w:r w:rsidRPr="000F264F">
              <w:rPr>
                <w:b/>
                <w:sz w:val="20"/>
                <w:szCs w:val="20"/>
              </w:rPr>
              <w:t xml:space="preserve">To what extent have you made these objectives clear? </w:t>
            </w:r>
          </w:p>
          <w:p w14:paraId="70DA6F97" w14:textId="0CDC58D5" w:rsidR="00FC2B83" w:rsidRPr="000F264F" w:rsidRDefault="00FC2B83" w:rsidP="00FC2B83">
            <w:pPr>
              <w:rPr>
                <w:b/>
                <w:sz w:val="20"/>
                <w:szCs w:val="20"/>
              </w:rPr>
            </w:pPr>
            <w:r w:rsidRPr="000F264F">
              <w:rPr>
                <w:b/>
                <w:sz w:val="20"/>
                <w:szCs w:val="20"/>
              </w:rPr>
              <w:t>Does everybody know them?</w:t>
            </w:r>
          </w:p>
          <w:p w14:paraId="06F7D5CA" w14:textId="77777777" w:rsidR="00FC2B83" w:rsidRPr="000F264F" w:rsidRDefault="00FC2B83" w:rsidP="00FC2B83">
            <w:pPr>
              <w:rPr>
                <w:b/>
                <w:sz w:val="20"/>
                <w:szCs w:val="20"/>
              </w:rPr>
            </w:pPr>
            <w:r w:rsidRPr="000F264F">
              <w:rPr>
                <w:b/>
                <w:sz w:val="20"/>
                <w:szCs w:val="20"/>
              </w:rPr>
              <w:t>How does your curriculum reflect national policy (for example, British values and PSHE)?</w:t>
            </w:r>
          </w:p>
          <w:p w14:paraId="66EA4BCA" w14:textId="3D65B611" w:rsidR="00C90267" w:rsidRPr="008458A8" w:rsidRDefault="00FC2B83" w:rsidP="00FC2B83">
            <w:pPr>
              <w:rPr>
                <w:sz w:val="20"/>
                <w:szCs w:val="20"/>
              </w:rPr>
            </w:pPr>
            <w:r w:rsidRPr="000F264F">
              <w:rPr>
                <w:b/>
                <w:sz w:val="20"/>
                <w:szCs w:val="20"/>
              </w:rPr>
              <w:t>How does it cater for disadvantaged and minority groups?</w:t>
            </w:r>
            <w:r w:rsidRPr="00FC2B83">
              <w:rPr>
                <w:sz w:val="20"/>
                <w:szCs w:val="20"/>
              </w:rPr>
              <w:t xml:space="preserve"> </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0F264F">
        <w:tc>
          <w:tcPr>
            <w:tcW w:w="10756" w:type="dxa"/>
            <w:shd w:val="clear" w:color="auto" w:fill="E2EFD9" w:themeFill="accent6" w:themeFillTint="33"/>
          </w:tcPr>
          <w:p w14:paraId="685977DA" w14:textId="77777777" w:rsidR="00FC2B83" w:rsidRPr="008458A8" w:rsidRDefault="00FC2B83" w:rsidP="000F264F">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03A22616" w14:textId="21236A20" w:rsidR="00FC2B83" w:rsidRPr="008458A8" w:rsidRDefault="00E36FB2" w:rsidP="000F264F">
            <w:pPr>
              <w:rPr>
                <w:sz w:val="20"/>
                <w:szCs w:val="20"/>
              </w:rPr>
            </w:pPr>
            <w:r>
              <w:rPr>
                <w:sz w:val="20"/>
                <w:szCs w:val="20"/>
              </w:rPr>
              <w:t xml:space="preserve">Prior learning from </w:t>
            </w:r>
            <w:r w:rsidR="00217889">
              <w:rPr>
                <w:sz w:val="20"/>
                <w:szCs w:val="20"/>
              </w:rPr>
              <w:t xml:space="preserve">primary school and KS3, particularly performance and composition based skills, </w:t>
            </w:r>
            <w:r w:rsidR="0022241C">
              <w:rPr>
                <w:sz w:val="20"/>
                <w:szCs w:val="20"/>
              </w:rPr>
              <w:t>aura</w:t>
            </w:r>
            <w:r w:rsidR="00CF7E5F">
              <w:rPr>
                <w:sz w:val="20"/>
                <w:szCs w:val="20"/>
              </w:rPr>
              <w:t>l analytical skills</w:t>
            </w:r>
          </w:p>
        </w:tc>
      </w:tr>
    </w:tbl>
    <w:p w14:paraId="5F5B1CE6" w14:textId="5229881C" w:rsidR="00FC2B83" w:rsidRDefault="00FC2B83" w:rsidP="00C90267"/>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
        <w:gridCol w:w="269"/>
        <w:gridCol w:w="268"/>
        <w:gridCol w:w="265"/>
        <w:gridCol w:w="265"/>
        <w:gridCol w:w="265"/>
        <w:gridCol w:w="265"/>
        <w:gridCol w:w="271"/>
        <w:gridCol w:w="271"/>
        <w:gridCol w:w="271"/>
        <w:gridCol w:w="271"/>
        <w:gridCol w:w="271"/>
        <w:gridCol w:w="264"/>
        <w:gridCol w:w="264"/>
        <w:gridCol w:w="264"/>
        <w:gridCol w:w="260"/>
        <w:gridCol w:w="260"/>
        <w:gridCol w:w="260"/>
        <w:gridCol w:w="260"/>
        <w:gridCol w:w="260"/>
        <w:gridCol w:w="265"/>
        <w:gridCol w:w="265"/>
        <w:gridCol w:w="265"/>
        <w:gridCol w:w="265"/>
        <w:gridCol w:w="257"/>
        <w:gridCol w:w="257"/>
        <w:gridCol w:w="257"/>
        <w:gridCol w:w="257"/>
        <w:gridCol w:w="257"/>
        <w:gridCol w:w="254"/>
        <w:gridCol w:w="254"/>
        <w:gridCol w:w="254"/>
        <w:gridCol w:w="254"/>
        <w:gridCol w:w="347"/>
        <w:gridCol w:w="347"/>
        <w:gridCol w:w="347"/>
        <w:gridCol w:w="347"/>
        <w:gridCol w:w="347"/>
        <w:gridCol w:w="347"/>
      </w:tblGrid>
      <w:tr w:rsidR="00AC225B" w:rsidRPr="003163A6" w14:paraId="5BCF44C3" w14:textId="77777777" w:rsidTr="00CE7F9F">
        <w:tc>
          <w:tcPr>
            <w:tcW w:w="10756" w:type="dxa"/>
            <w:gridSpan w:val="39"/>
            <w:shd w:val="clear" w:color="auto" w:fill="E2EFD9" w:themeFill="accent6" w:themeFillTint="33"/>
          </w:tcPr>
          <w:p w14:paraId="3DC8CF8E" w14:textId="145DF504" w:rsidR="00AC225B" w:rsidRPr="008458A8" w:rsidRDefault="00AC225B" w:rsidP="000F264F">
            <w:pPr>
              <w:rPr>
                <w:b/>
                <w:bCs/>
                <w:sz w:val="20"/>
                <w:szCs w:val="20"/>
              </w:rPr>
            </w:pPr>
            <w:r>
              <w:rPr>
                <w:b/>
                <w:bCs/>
                <w:sz w:val="20"/>
                <w:szCs w:val="20"/>
              </w:rPr>
              <w:t xml:space="preserve">Curriculum Structure – Year </w:t>
            </w:r>
            <w:r w:rsidR="005F1267">
              <w:rPr>
                <w:b/>
                <w:bCs/>
                <w:sz w:val="20"/>
                <w:szCs w:val="20"/>
              </w:rPr>
              <w:t>9</w:t>
            </w:r>
            <w:r w:rsidR="007D6DE2">
              <w:rPr>
                <w:b/>
                <w:bCs/>
                <w:sz w:val="20"/>
                <w:szCs w:val="20"/>
              </w:rPr>
              <w:t xml:space="preserve"> (Starting January)</w:t>
            </w:r>
          </w:p>
        </w:tc>
      </w:tr>
      <w:tr w:rsidR="00AF38C5" w:rsidRPr="003163A6" w14:paraId="13C8DC4F" w14:textId="77777777" w:rsidTr="00FC2B83">
        <w:tc>
          <w:tcPr>
            <w:tcW w:w="280" w:type="dxa"/>
          </w:tcPr>
          <w:p w14:paraId="46D108D8" w14:textId="6D9F9F44" w:rsidR="00AC225B" w:rsidRPr="00B975A5" w:rsidRDefault="00B975A5" w:rsidP="000F264F">
            <w:pPr>
              <w:rPr>
                <w:sz w:val="16"/>
                <w:szCs w:val="16"/>
              </w:rPr>
            </w:pPr>
            <w:r>
              <w:rPr>
                <w:sz w:val="16"/>
                <w:szCs w:val="16"/>
              </w:rPr>
              <w:t>A</w:t>
            </w:r>
          </w:p>
        </w:tc>
        <w:tc>
          <w:tcPr>
            <w:tcW w:w="279" w:type="dxa"/>
          </w:tcPr>
          <w:p w14:paraId="5C4D25C7" w14:textId="1FADE42C" w:rsidR="00AC225B" w:rsidRPr="00B975A5" w:rsidRDefault="00B975A5" w:rsidP="000F264F">
            <w:pPr>
              <w:rPr>
                <w:sz w:val="16"/>
                <w:szCs w:val="16"/>
              </w:rPr>
            </w:pPr>
            <w:r>
              <w:rPr>
                <w:sz w:val="16"/>
                <w:szCs w:val="16"/>
              </w:rPr>
              <w:t>A</w:t>
            </w:r>
          </w:p>
        </w:tc>
        <w:tc>
          <w:tcPr>
            <w:tcW w:w="279" w:type="dxa"/>
          </w:tcPr>
          <w:p w14:paraId="16AF1EEF" w14:textId="28E6B323" w:rsidR="00AC225B" w:rsidRPr="00B975A5" w:rsidRDefault="00AF38C5" w:rsidP="000F264F">
            <w:pPr>
              <w:rPr>
                <w:sz w:val="16"/>
                <w:szCs w:val="16"/>
              </w:rPr>
            </w:pPr>
            <w:r>
              <w:rPr>
                <w:sz w:val="16"/>
                <w:szCs w:val="16"/>
              </w:rPr>
              <w:t>A</w:t>
            </w:r>
          </w:p>
        </w:tc>
        <w:tc>
          <w:tcPr>
            <w:tcW w:w="279" w:type="dxa"/>
          </w:tcPr>
          <w:p w14:paraId="57426FEB" w14:textId="35731AD6" w:rsidR="00AC225B" w:rsidRPr="00B975A5" w:rsidRDefault="00AF38C5" w:rsidP="000F264F">
            <w:pPr>
              <w:rPr>
                <w:sz w:val="16"/>
                <w:szCs w:val="16"/>
              </w:rPr>
            </w:pPr>
            <w:r>
              <w:rPr>
                <w:sz w:val="16"/>
                <w:szCs w:val="16"/>
              </w:rPr>
              <w:t>B</w:t>
            </w:r>
          </w:p>
        </w:tc>
        <w:tc>
          <w:tcPr>
            <w:tcW w:w="279" w:type="dxa"/>
          </w:tcPr>
          <w:p w14:paraId="2ACC73F2" w14:textId="1BD94468" w:rsidR="00AC225B" w:rsidRPr="00B975A5" w:rsidRDefault="00AF38C5" w:rsidP="000F264F">
            <w:pPr>
              <w:rPr>
                <w:sz w:val="16"/>
                <w:szCs w:val="16"/>
              </w:rPr>
            </w:pPr>
            <w:r>
              <w:rPr>
                <w:sz w:val="16"/>
                <w:szCs w:val="16"/>
              </w:rPr>
              <w:t>B</w:t>
            </w:r>
          </w:p>
        </w:tc>
        <w:tc>
          <w:tcPr>
            <w:tcW w:w="279" w:type="dxa"/>
          </w:tcPr>
          <w:p w14:paraId="0088E223" w14:textId="79221A40" w:rsidR="00AC225B" w:rsidRPr="00B975A5" w:rsidRDefault="00AF38C5" w:rsidP="000F264F">
            <w:pPr>
              <w:rPr>
                <w:sz w:val="16"/>
                <w:szCs w:val="16"/>
              </w:rPr>
            </w:pPr>
            <w:r>
              <w:rPr>
                <w:sz w:val="16"/>
                <w:szCs w:val="16"/>
              </w:rPr>
              <w:t>B</w:t>
            </w:r>
          </w:p>
        </w:tc>
        <w:tc>
          <w:tcPr>
            <w:tcW w:w="279" w:type="dxa"/>
          </w:tcPr>
          <w:p w14:paraId="1E57F650" w14:textId="2C560C9A" w:rsidR="00AC225B" w:rsidRPr="00B975A5" w:rsidRDefault="00AF38C5" w:rsidP="000F264F">
            <w:pPr>
              <w:rPr>
                <w:sz w:val="16"/>
                <w:szCs w:val="16"/>
              </w:rPr>
            </w:pPr>
            <w:r>
              <w:rPr>
                <w:sz w:val="16"/>
                <w:szCs w:val="16"/>
              </w:rPr>
              <w:t>B</w:t>
            </w:r>
          </w:p>
        </w:tc>
        <w:tc>
          <w:tcPr>
            <w:tcW w:w="279" w:type="dxa"/>
          </w:tcPr>
          <w:p w14:paraId="2F912B3D" w14:textId="528F581A" w:rsidR="00AC225B" w:rsidRPr="00B975A5" w:rsidRDefault="00AF38C5" w:rsidP="000F264F">
            <w:pPr>
              <w:rPr>
                <w:sz w:val="16"/>
                <w:szCs w:val="16"/>
              </w:rPr>
            </w:pPr>
            <w:r>
              <w:rPr>
                <w:sz w:val="16"/>
                <w:szCs w:val="16"/>
              </w:rPr>
              <w:t>D</w:t>
            </w:r>
          </w:p>
        </w:tc>
        <w:tc>
          <w:tcPr>
            <w:tcW w:w="276" w:type="dxa"/>
          </w:tcPr>
          <w:p w14:paraId="6F348FC6" w14:textId="6033B6D5" w:rsidR="00AC225B" w:rsidRPr="00B975A5" w:rsidRDefault="00AF38C5" w:rsidP="000F264F">
            <w:pPr>
              <w:rPr>
                <w:sz w:val="16"/>
                <w:szCs w:val="16"/>
              </w:rPr>
            </w:pPr>
            <w:r>
              <w:rPr>
                <w:sz w:val="16"/>
                <w:szCs w:val="16"/>
              </w:rPr>
              <w:t>D</w:t>
            </w:r>
          </w:p>
        </w:tc>
        <w:tc>
          <w:tcPr>
            <w:tcW w:w="276" w:type="dxa"/>
          </w:tcPr>
          <w:p w14:paraId="4E7C817F" w14:textId="3AF9FDF8" w:rsidR="00AC225B" w:rsidRPr="00B975A5" w:rsidRDefault="00AF38C5" w:rsidP="000F264F">
            <w:pPr>
              <w:rPr>
                <w:sz w:val="16"/>
                <w:szCs w:val="16"/>
              </w:rPr>
            </w:pPr>
            <w:r>
              <w:rPr>
                <w:sz w:val="16"/>
                <w:szCs w:val="16"/>
              </w:rPr>
              <w:t>D</w:t>
            </w:r>
          </w:p>
        </w:tc>
        <w:tc>
          <w:tcPr>
            <w:tcW w:w="276" w:type="dxa"/>
          </w:tcPr>
          <w:p w14:paraId="1980D036" w14:textId="2390DED9" w:rsidR="00AC225B" w:rsidRPr="00B975A5" w:rsidRDefault="00AF38C5" w:rsidP="000F264F">
            <w:pPr>
              <w:rPr>
                <w:sz w:val="16"/>
                <w:szCs w:val="16"/>
              </w:rPr>
            </w:pPr>
            <w:r>
              <w:rPr>
                <w:sz w:val="16"/>
                <w:szCs w:val="16"/>
              </w:rPr>
              <w:t>D</w:t>
            </w:r>
          </w:p>
        </w:tc>
        <w:tc>
          <w:tcPr>
            <w:tcW w:w="276" w:type="dxa"/>
          </w:tcPr>
          <w:p w14:paraId="7DC070BE" w14:textId="07C1F6D0" w:rsidR="00AC225B" w:rsidRPr="00B975A5" w:rsidRDefault="00AF38C5" w:rsidP="000F264F">
            <w:pPr>
              <w:rPr>
                <w:sz w:val="16"/>
                <w:szCs w:val="16"/>
              </w:rPr>
            </w:pPr>
            <w:r>
              <w:rPr>
                <w:sz w:val="16"/>
                <w:szCs w:val="16"/>
              </w:rPr>
              <w:t>D</w:t>
            </w:r>
          </w:p>
        </w:tc>
        <w:tc>
          <w:tcPr>
            <w:tcW w:w="276" w:type="dxa"/>
          </w:tcPr>
          <w:p w14:paraId="5AB23404" w14:textId="37264415" w:rsidR="00AC225B" w:rsidRPr="00B975A5" w:rsidRDefault="00AF38C5" w:rsidP="000F264F">
            <w:pPr>
              <w:rPr>
                <w:sz w:val="16"/>
                <w:szCs w:val="16"/>
              </w:rPr>
            </w:pPr>
            <w:r>
              <w:rPr>
                <w:sz w:val="16"/>
                <w:szCs w:val="16"/>
              </w:rPr>
              <w:t>C</w:t>
            </w:r>
          </w:p>
        </w:tc>
        <w:tc>
          <w:tcPr>
            <w:tcW w:w="276" w:type="dxa"/>
          </w:tcPr>
          <w:p w14:paraId="01825533" w14:textId="520EAE26" w:rsidR="00AC225B" w:rsidRPr="00B975A5" w:rsidRDefault="00AF38C5" w:rsidP="000F264F">
            <w:pPr>
              <w:rPr>
                <w:sz w:val="16"/>
                <w:szCs w:val="16"/>
              </w:rPr>
            </w:pPr>
            <w:r>
              <w:rPr>
                <w:sz w:val="16"/>
                <w:szCs w:val="16"/>
              </w:rPr>
              <w:t>C</w:t>
            </w:r>
          </w:p>
        </w:tc>
        <w:tc>
          <w:tcPr>
            <w:tcW w:w="276" w:type="dxa"/>
          </w:tcPr>
          <w:p w14:paraId="000B2D8B" w14:textId="183BBD73" w:rsidR="00AC225B" w:rsidRPr="00B975A5" w:rsidRDefault="00AF38C5" w:rsidP="000F264F">
            <w:pPr>
              <w:rPr>
                <w:sz w:val="16"/>
                <w:szCs w:val="16"/>
              </w:rPr>
            </w:pPr>
            <w:r>
              <w:rPr>
                <w:sz w:val="16"/>
                <w:szCs w:val="16"/>
              </w:rPr>
              <w:t>C</w:t>
            </w:r>
          </w:p>
        </w:tc>
        <w:tc>
          <w:tcPr>
            <w:tcW w:w="276" w:type="dxa"/>
          </w:tcPr>
          <w:p w14:paraId="47DEE0D3" w14:textId="46DFAFDB" w:rsidR="00AC225B" w:rsidRPr="00B975A5" w:rsidRDefault="00AF38C5" w:rsidP="000F264F">
            <w:pPr>
              <w:rPr>
                <w:sz w:val="16"/>
                <w:szCs w:val="16"/>
              </w:rPr>
            </w:pPr>
            <w:r>
              <w:rPr>
                <w:sz w:val="16"/>
                <w:szCs w:val="16"/>
              </w:rPr>
              <w:t>E</w:t>
            </w:r>
          </w:p>
        </w:tc>
        <w:tc>
          <w:tcPr>
            <w:tcW w:w="274" w:type="dxa"/>
          </w:tcPr>
          <w:p w14:paraId="4C63CDE3" w14:textId="0E6A3E8D" w:rsidR="00AC225B" w:rsidRPr="00B975A5" w:rsidRDefault="00AF38C5" w:rsidP="000F264F">
            <w:pPr>
              <w:rPr>
                <w:sz w:val="16"/>
                <w:szCs w:val="16"/>
              </w:rPr>
            </w:pPr>
            <w:r>
              <w:rPr>
                <w:sz w:val="16"/>
                <w:szCs w:val="16"/>
              </w:rPr>
              <w:t>E</w:t>
            </w:r>
          </w:p>
        </w:tc>
        <w:tc>
          <w:tcPr>
            <w:tcW w:w="274" w:type="dxa"/>
          </w:tcPr>
          <w:p w14:paraId="2BDE58E1" w14:textId="1CEE6078" w:rsidR="00AC225B" w:rsidRPr="00B975A5" w:rsidRDefault="00AF38C5" w:rsidP="000F264F">
            <w:pPr>
              <w:rPr>
                <w:sz w:val="16"/>
                <w:szCs w:val="16"/>
              </w:rPr>
            </w:pPr>
            <w:r>
              <w:rPr>
                <w:sz w:val="16"/>
                <w:szCs w:val="16"/>
              </w:rPr>
              <w:t>E</w:t>
            </w:r>
          </w:p>
        </w:tc>
        <w:tc>
          <w:tcPr>
            <w:tcW w:w="274" w:type="dxa"/>
          </w:tcPr>
          <w:p w14:paraId="0C047A4C" w14:textId="7FF7ACBD" w:rsidR="00AC225B" w:rsidRPr="00B975A5" w:rsidRDefault="00AF38C5" w:rsidP="000F264F">
            <w:pPr>
              <w:rPr>
                <w:sz w:val="16"/>
                <w:szCs w:val="16"/>
              </w:rPr>
            </w:pPr>
            <w:r>
              <w:rPr>
                <w:sz w:val="16"/>
                <w:szCs w:val="16"/>
              </w:rPr>
              <w:t>E</w:t>
            </w:r>
          </w:p>
        </w:tc>
        <w:tc>
          <w:tcPr>
            <w:tcW w:w="274" w:type="dxa"/>
          </w:tcPr>
          <w:p w14:paraId="22D45ED2" w14:textId="5BAAC3FF" w:rsidR="00AC225B" w:rsidRPr="00B975A5" w:rsidRDefault="00AF38C5" w:rsidP="000F264F">
            <w:pPr>
              <w:rPr>
                <w:sz w:val="16"/>
                <w:szCs w:val="16"/>
              </w:rPr>
            </w:pPr>
            <w:r>
              <w:rPr>
                <w:sz w:val="16"/>
                <w:szCs w:val="16"/>
              </w:rPr>
              <w:t>E</w:t>
            </w:r>
          </w:p>
        </w:tc>
        <w:tc>
          <w:tcPr>
            <w:tcW w:w="274" w:type="dxa"/>
          </w:tcPr>
          <w:p w14:paraId="48467462" w14:textId="412DF8DC" w:rsidR="00AC225B" w:rsidRPr="00B975A5" w:rsidRDefault="00AF38C5" w:rsidP="000F264F">
            <w:pPr>
              <w:rPr>
                <w:sz w:val="16"/>
                <w:szCs w:val="16"/>
              </w:rPr>
            </w:pPr>
            <w:r>
              <w:rPr>
                <w:sz w:val="16"/>
                <w:szCs w:val="16"/>
              </w:rPr>
              <w:t>B</w:t>
            </w:r>
          </w:p>
        </w:tc>
        <w:tc>
          <w:tcPr>
            <w:tcW w:w="274" w:type="dxa"/>
          </w:tcPr>
          <w:p w14:paraId="51EBA220" w14:textId="1BB0E6FE" w:rsidR="00AC225B" w:rsidRPr="00B975A5" w:rsidRDefault="00AF38C5" w:rsidP="000F264F">
            <w:pPr>
              <w:rPr>
                <w:sz w:val="16"/>
                <w:szCs w:val="16"/>
              </w:rPr>
            </w:pPr>
            <w:r>
              <w:rPr>
                <w:sz w:val="16"/>
                <w:szCs w:val="16"/>
              </w:rPr>
              <w:t>B</w:t>
            </w:r>
          </w:p>
        </w:tc>
        <w:tc>
          <w:tcPr>
            <w:tcW w:w="274" w:type="dxa"/>
          </w:tcPr>
          <w:p w14:paraId="57B78D40" w14:textId="6C9A544B" w:rsidR="00AC225B" w:rsidRPr="00B975A5" w:rsidRDefault="00AF38C5" w:rsidP="000F264F">
            <w:pPr>
              <w:rPr>
                <w:sz w:val="16"/>
                <w:szCs w:val="16"/>
              </w:rPr>
            </w:pPr>
            <w:r>
              <w:rPr>
                <w:sz w:val="16"/>
                <w:szCs w:val="16"/>
              </w:rPr>
              <w:t>B</w:t>
            </w:r>
          </w:p>
        </w:tc>
        <w:tc>
          <w:tcPr>
            <w:tcW w:w="274" w:type="dxa"/>
          </w:tcPr>
          <w:p w14:paraId="37B2B21B" w14:textId="77A0C006" w:rsidR="00AC225B" w:rsidRPr="00B975A5" w:rsidRDefault="00AF38C5" w:rsidP="000F264F">
            <w:pPr>
              <w:rPr>
                <w:sz w:val="16"/>
                <w:szCs w:val="16"/>
              </w:rPr>
            </w:pPr>
            <w:r>
              <w:rPr>
                <w:sz w:val="16"/>
                <w:szCs w:val="16"/>
              </w:rPr>
              <w:t>B</w:t>
            </w:r>
          </w:p>
        </w:tc>
        <w:tc>
          <w:tcPr>
            <w:tcW w:w="274" w:type="dxa"/>
          </w:tcPr>
          <w:p w14:paraId="5D679830" w14:textId="6CF38CE7" w:rsidR="00AC225B" w:rsidRPr="00B975A5" w:rsidRDefault="00AF38C5" w:rsidP="000F264F">
            <w:pPr>
              <w:rPr>
                <w:sz w:val="16"/>
                <w:szCs w:val="16"/>
              </w:rPr>
            </w:pPr>
            <w:r>
              <w:rPr>
                <w:sz w:val="16"/>
                <w:szCs w:val="16"/>
              </w:rPr>
              <w:t>F</w:t>
            </w:r>
          </w:p>
        </w:tc>
        <w:tc>
          <w:tcPr>
            <w:tcW w:w="274" w:type="dxa"/>
          </w:tcPr>
          <w:p w14:paraId="6A46563B" w14:textId="56717B51" w:rsidR="00AC225B" w:rsidRPr="00B975A5" w:rsidRDefault="00AF38C5" w:rsidP="000F264F">
            <w:pPr>
              <w:rPr>
                <w:sz w:val="16"/>
                <w:szCs w:val="16"/>
              </w:rPr>
            </w:pPr>
            <w:r>
              <w:rPr>
                <w:sz w:val="16"/>
                <w:szCs w:val="16"/>
              </w:rPr>
              <w:t>F</w:t>
            </w:r>
          </w:p>
        </w:tc>
        <w:tc>
          <w:tcPr>
            <w:tcW w:w="283" w:type="dxa"/>
          </w:tcPr>
          <w:p w14:paraId="27670BBF" w14:textId="5A94C6F0" w:rsidR="00AC225B" w:rsidRPr="00B975A5" w:rsidRDefault="00AF38C5" w:rsidP="000F264F">
            <w:pPr>
              <w:rPr>
                <w:sz w:val="16"/>
                <w:szCs w:val="16"/>
              </w:rPr>
            </w:pPr>
            <w:r>
              <w:rPr>
                <w:sz w:val="16"/>
                <w:szCs w:val="16"/>
              </w:rPr>
              <w:t>F</w:t>
            </w:r>
          </w:p>
        </w:tc>
        <w:tc>
          <w:tcPr>
            <w:tcW w:w="283" w:type="dxa"/>
          </w:tcPr>
          <w:p w14:paraId="373A70F5" w14:textId="18A0D056" w:rsidR="00AC225B" w:rsidRPr="00B975A5" w:rsidRDefault="00AF38C5" w:rsidP="000F264F">
            <w:pPr>
              <w:rPr>
                <w:sz w:val="16"/>
                <w:szCs w:val="16"/>
              </w:rPr>
            </w:pPr>
            <w:r>
              <w:rPr>
                <w:sz w:val="16"/>
                <w:szCs w:val="16"/>
              </w:rPr>
              <w:t>F</w:t>
            </w:r>
          </w:p>
        </w:tc>
        <w:tc>
          <w:tcPr>
            <w:tcW w:w="283" w:type="dxa"/>
          </w:tcPr>
          <w:p w14:paraId="580C4749" w14:textId="6C654357" w:rsidR="00AC225B" w:rsidRPr="00B975A5" w:rsidRDefault="00AF38C5" w:rsidP="000F264F">
            <w:pPr>
              <w:rPr>
                <w:sz w:val="16"/>
                <w:szCs w:val="16"/>
              </w:rPr>
            </w:pPr>
            <w:r>
              <w:rPr>
                <w:sz w:val="16"/>
                <w:szCs w:val="16"/>
              </w:rPr>
              <w:t>F</w:t>
            </w:r>
          </w:p>
        </w:tc>
        <w:tc>
          <w:tcPr>
            <w:tcW w:w="283" w:type="dxa"/>
          </w:tcPr>
          <w:p w14:paraId="6A17A504" w14:textId="3AE16F5C" w:rsidR="00AC225B" w:rsidRPr="00B975A5" w:rsidRDefault="00AF38C5" w:rsidP="000F264F">
            <w:pPr>
              <w:rPr>
                <w:sz w:val="16"/>
                <w:szCs w:val="16"/>
              </w:rPr>
            </w:pPr>
            <w:r>
              <w:rPr>
                <w:sz w:val="16"/>
                <w:szCs w:val="16"/>
              </w:rPr>
              <w:t>L</w:t>
            </w:r>
          </w:p>
        </w:tc>
        <w:tc>
          <w:tcPr>
            <w:tcW w:w="283" w:type="dxa"/>
          </w:tcPr>
          <w:p w14:paraId="28228111" w14:textId="7579F4C2" w:rsidR="00AC225B" w:rsidRPr="00B975A5" w:rsidRDefault="00AF38C5" w:rsidP="000F264F">
            <w:pPr>
              <w:rPr>
                <w:sz w:val="16"/>
                <w:szCs w:val="16"/>
              </w:rPr>
            </w:pPr>
            <w:r>
              <w:rPr>
                <w:sz w:val="16"/>
                <w:szCs w:val="16"/>
              </w:rPr>
              <w:t>L</w:t>
            </w:r>
          </w:p>
        </w:tc>
        <w:tc>
          <w:tcPr>
            <w:tcW w:w="270" w:type="dxa"/>
          </w:tcPr>
          <w:p w14:paraId="4EBE3142" w14:textId="62AFBC99" w:rsidR="00AC225B" w:rsidRPr="00B975A5" w:rsidRDefault="00AF38C5" w:rsidP="000F264F">
            <w:pPr>
              <w:rPr>
                <w:sz w:val="16"/>
                <w:szCs w:val="16"/>
              </w:rPr>
            </w:pPr>
            <w:r>
              <w:rPr>
                <w:sz w:val="16"/>
                <w:szCs w:val="16"/>
              </w:rPr>
              <w:t>L</w:t>
            </w:r>
          </w:p>
        </w:tc>
        <w:tc>
          <w:tcPr>
            <w:tcW w:w="270" w:type="dxa"/>
          </w:tcPr>
          <w:p w14:paraId="717480C6" w14:textId="0AE318D2" w:rsidR="00AC225B" w:rsidRPr="00F33F20" w:rsidRDefault="00AF38C5" w:rsidP="000F264F">
            <w:pPr>
              <w:rPr>
                <w:b/>
                <w:sz w:val="16"/>
                <w:szCs w:val="16"/>
              </w:rPr>
            </w:pPr>
            <w:r w:rsidRPr="00F33F20">
              <w:rPr>
                <w:b/>
                <w:sz w:val="16"/>
                <w:szCs w:val="16"/>
              </w:rPr>
              <w:t>L</w:t>
            </w:r>
          </w:p>
        </w:tc>
        <w:tc>
          <w:tcPr>
            <w:tcW w:w="270" w:type="dxa"/>
          </w:tcPr>
          <w:p w14:paraId="1D7D16EE" w14:textId="00BC98CA" w:rsidR="00AC225B" w:rsidRPr="00B975A5" w:rsidRDefault="00AF38C5" w:rsidP="000F264F">
            <w:pPr>
              <w:rPr>
                <w:sz w:val="16"/>
                <w:szCs w:val="16"/>
              </w:rPr>
            </w:pPr>
            <w:r>
              <w:rPr>
                <w:sz w:val="16"/>
                <w:szCs w:val="16"/>
              </w:rPr>
              <w:t>B/C</w:t>
            </w:r>
          </w:p>
        </w:tc>
        <w:tc>
          <w:tcPr>
            <w:tcW w:w="270" w:type="dxa"/>
          </w:tcPr>
          <w:p w14:paraId="62E56A9F" w14:textId="00D5D3BB" w:rsidR="00AC225B" w:rsidRPr="00B975A5" w:rsidRDefault="00AF38C5" w:rsidP="000F264F">
            <w:pPr>
              <w:rPr>
                <w:sz w:val="16"/>
                <w:szCs w:val="16"/>
              </w:rPr>
            </w:pPr>
            <w:r>
              <w:rPr>
                <w:sz w:val="16"/>
                <w:szCs w:val="16"/>
              </w:rPr>
              <w:t>B/C</w:t>
            </w:r>
          </w:p>
        </w:tc>
        <w:tc>
          <w:tcPr>
            <w:tcW w:w="270" w:type="dxa"/>
          </w:tcPr>
          <w:p w14:paraId="16383E84" w14:textId="262864C2" w:rsidR="00AC225B" w:rsidRPr="00B975A5" w:rsidRDefault="00AF38C5" w:rsidP="000F264F">
            <w:pPr>
              <w:rPr>
                <w:sz w:val="16"/>
                <w:szCs w:val="16"/>
              </w:rPr>
            </w:pPr>
            <w:r>
              <w:rPr>
                <w:sz w:val="16"/>
                <w:szCs w:val="16"/>
              </w:rPr>
              <w:t>B/C</w:t>
            </w:r>
          </w:p>
        </w:tc>
        <w:tc>
          <w:tcPr>
            <w:tcW w:w="270" w:type="dxa"/>
          </w:tcPr>
          <w:p w14:paraId="06C2FEE3" w14:textId="76AE2650" w:rsidR="00AC225B" w:rsidRPr="00B975A5" w:rsidRDefault="00AF38C5" w:rsidP="000F264F">
            <w:pPr>
              <w:rPr>
                <w:sz w:val="16"/>
                <w:szCs w:val="16"/>
              </w:rPr>
            </w:pPr>
            <w:r>
              <w:rPr>
                <w:sz w:val="16"/>
                <w:szCs w:val="16"/>
              </w:rPr>
              <w:t>B/C</w:t>
            </w:r>
          </w:p>
        </w:tc>
        <w:tc>
          <w:tcPr>
            <w:tcW w:w="270" w:type="dxa"/>
          </w:tcPr>
          <w:p w14:paraId="01B8EF09" w14:textId="1200CD7A" w:rsidR="00AC225B" w:rsidRPr="00B975A5" w:rsidRDefault="00AF38C5" w:rsidP="000F264F">
            <w:pPr>
              <w:rPr>
                <w:sz w:val="16"/>
                <w:szCs w:val="16"/>
              </w:rPr>
            </w:pPr>
            <w:r>
              <w:rPr>
                <w:sz w:val="16"/>
                <w:szCs w:val="16"/>
              </w:rPr>
              <w:t>B/C</w:t>
            </w:r>
          </w:p>
        </w:tc>
        <w:tc>
          <w:tcPr>
            <w:tcW w:w="270" w:type="dxa"/>
          </w:tcPr>
          <w:p w14:paraId="398DE64D" w14:textId="43D78DAC" w:rsidR="00AC225B" w:rsidRPr="00B975A5" w:rsidRDefault="00AF38C5" w:rsidP="000F264F">
            <w:pPr>
              <w:rPr>
                <w:sz w:val="16"/>
                <w:szCs w:val="16"/>
              </w:rPr>
            </w:pPr>
            <w:r>
              <w:rPr>
                <w:sz w:val="16"/>
                <w:szCs w:val="16"/>
              </w:rPr>
              <w:t>B/C</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4"/>
        <w:gridCol w:w="274"/>
        <w:gridCol w:w="274"/>
        <w:gridCol w:w="274"/>
        <w:gridCol w:w="273"/>
        <w:gridCol w:w="265"/>
        <w:gridCol w:w="265"/>
        <w:gridCol w:w="265"/>
        <w:gridCol w:w="273"/>
        <w:gridCol w:w="273"/>
        <w:gridCol w:w="273"/>
        <w:gridCol w:w="273"/>
        <w:gridCol w:w="273"/>
        <w:gridCol w:w="266"/>
        <w:gridCol w:w="266"/>
        <w:gridCol w:w="266"/>
        <w:gridCol w:w="266"/>
        <w:gridCol w:w="239"/>
        <w:gridCol w:w="239"/>
        <w:gridCol w:w="239"/>
        <w:gridCol w:w="239"/>
        <w:gridCol w:w="239"/>
        <w:gridCol w:w="264"/>
        <w:gridCol w:w="264"/>
        <w:gridCol w:w="264"/>
        <w:gridCol w:w="264"/>
        <w:gridCol w:w="264"/>
        <w:gridCol w:w="264"/>
        <w:gridCol w:w="264"/>
        <w:gridCol w:w="255"/>
        <w:gridCol w:w="255"/>
        <w:gridCol w:w="255"/>
        <w:gridCol w:w="255"/>
        <w:gridCol w:w="350"/>
        <w:gridCol w:w="350"/>
        <w:gridCol w:w="350"/>
        <w:gridCol w:w="350"/>
        <w:gridCol w:w="350"/>
        <w:gridCol w:w="350"/>
      </w:tblGrid>
      <w:tr w:rsidR="00AC225B" w:rsidRPr="003163A6" w14:paraId="775CBF14" w14:textId="77777777" w:rsidTr="00CE7F9F">
        <w:tc>
          <w:tcPr>
            <w:tcW w:w="10756" w:type="dxa"/>
            <w:gridSpan w:val="39"/>
            <w:shd w:val="clear" w:color="auto" w:fill="E2EFD9" w:themeFill="accent6" w:themeFillTint="33"/>
          </w:tcPr>
          <w:p w14:paraId="1ABD9DD5" w14:textId="0CF5D9F3" w:rsidR="00AC225B" w:rsidRPr="008458A8" w:rsidRDefault="00AC225B" w:rsidP="000F264F">
            <w:pPr>
              <w:rPr>
                <w:b/>
                <w:bCs/>
                <w:sz w:val="20"/>
                <w:szCs w:val="20"/>
              </w:rPr>
            </w:pPr>
            <w:r>
              <w:rPr>
                <w:b/>
                <w:bCs/>
                <w:sz w:val="20"/>
                <w:szCs w:val="20"/>
              </w:rPr>
              <w:t xml:space="preserve">Curriculum Structure – Year </w:t>
            </w:r>
            <w:r w:rsidR="005F1267">
              <w:rPr>
                <w:b/>
                <w:bCs/>
                <w:sz w:val="20"/>
                <w:szCs w:val="20"/>
              </w:rPr>
              <w:t>10</w:t>
            </w:r>
          </w:p>
        </w:tc>
      </w:tr>
      <w:tr w:rsidR="00F33F20" w:rsidRPr="003163A6" w14:paraId="022A40EF" w14:textId="77777777" w:rsidTr="00FC2B83">
        <w:tc>
          <w:tcPr>
            <w:tcW w:w="280" w:type="dxa"/>
          </w:tcPr>
          <w:p w14:paraId="66D25429" w14:textId="3F62DCD8" w:rsidR="00AC225B" w:rsidRPr="00B975A5" w:rsidRDefault="00AF38C5" w:rsidP="000F264F">
            <w:pPr>
              <w:rPr>
                <w:sz w:val="16"/>
                <w:szCs w:val="16"/>
              </w:rPr>
            </w:pPr>
            <w:r>
              <w:rPr>
                <w:sz w:val="16"/>
                <w:szCs w:val="16"/>
              </w:rPr>
              <w:t>G</w:t>
            </w:r>
          </w:p>
        </w:tc>
        <w:tc>
          <w:tcPr>
            <w:tcW w:w="279" w:type="dxa"/>
          </w:tcPr>
          <w:p w14:paraId="2DF3A5A7" w14:textId="4EBF30BF" w:rsidR="00AC225B" w:rsidRPr="00B975A5" w:rsidRDefault="00AF38C5" w:rsidP="000F264F">
            <w:pPr>
              <w:rPr>
                <w:sz w:val="16"/>
                <w:szCs w:val="16"/>
              </w:rPr>
            </w:pPr>
            <w:r>
              <w:rPr>
                <w:sz w:val="16"/>
                <w:szCs w:val="16"/>
              </w:rPr>
              <w:t>G</w:t>
            </w:r>
          </w:p>
        </w:tc>
        <w:tc>
          <w:tcPr>
            <w:tcW w:w="279" w:type="dxa"/>
          </w:tcPr>
          <w:p w14:paraId="7726BBB3" w14:textId="17BDE6E8" w:rsidR="00AC225B" w:rsidRPr="00B975A5" w:rsidRDefault="00AF38C5" w:rsidP="000F264F">
            <w:pPr>
              <w:rPr>
                <w:sz w:val="16"/>
                <w:szCs w:val="16"/>
              </w:rPr>
            </w:pPr>
            <w:r>
              <w:rPr>
                <w:sz w:val="16"/>
                <w:szCs w:val="16"/>
              </w:rPr>
              <w:t>G</w:t>
            </w:r>
          </w:p>
        </w:tc>
        <w:tc>
          <w:tcPr>
            <w:tcW w:w="279" w:type="dxa"/>
          </w:tcPr>
          <w:p w14:paraId="23FBBF89" w14:textId="6B500BC0" w:rsidR="00AC225B" w:rsidRPr="00B975A5" w:rsidRDefault="00AF38C5" w:rsidP="000F264F">
            <w:pPr>
              <w:rPr>
                <w:sz w:val="16"/>
                <w:szCs w:val="16"/>
              </w:rPr>
            </w:pPr>
            <w:r>
              <w:rPr>
                <w:sz w:val="16"/>
                <w:szCs w:val="16"/>
              </w:rPr>
              <w:t>G</w:t>
            </w:r>
          </w:p>
        </w:tc>
        <w:tc>
          <w:tcPr>
            <w:tcW w:w="279" w:type="dxa"/>
          </w:tcPr>
          <w:p w14:paraId="0BEFA7D7" w14:textId="78DFAACD" w:rsidR="00AC225B" w:rsidRPr="00B975A5" w:rsidRDefault="00AF38C5" w:rsidP="000F264F">
            <w:pPr>
              <w:rPr>
                <w:sz w:val="16"/>
                <w:szCs w:val="16"/>
              </w:rPr>
            </w:pPr>
            <w:r>
              <w:rPr>
                <w:sz w:val="16"/>
                <w:szCs w:val="16"/>
              </w:rPr>
              <w:t>G</w:t>
            </w:r>
          </w:p>
        </w:tc>
        <w:tc>
          <w:tcPr>
            <w:tcW w:w="279" w:type="dxa"/>
          </w:tcPr>
          <w:p w14:paraId="04069802" w14:textId="37A86399" w:rsidR="00AC225B" w:rsidRPr="00B975A5" w:rsidRDefault="00AF38C5" w:rsidP="000F264F">
            <w:pPr>
              <w:rPr>
                <w:sz w:val="16"/>
                <w:szCs w:val="16"/>
              </w:rPr>
            </w:pPr>
            <w:r>
              <w:rPr>
                <w:sz w:val="16"/>
                <w:szCs w:val="16"/>
              </w:rPr>
              <w:t>C</w:t>
            </w:r>
          </w:p>
        </w:tc>
        <w:tc>
          <w:tcPr>
            <w:tcW w:w="279" w:type="dxa"/>
          </w:tcPr>
          <w:p w14:paraId="0C024159" w14:textId="5201B86D" w:rsidR="00AC225B" w:rsidRPr="00B975A5" w:rsidRDefault="00AF38C5" w:rsidP="000F264F">
            <w:pPr>
              <w:rPr>
                <w:sz w:val="16"/>
                <w:szCs w:val="16"/>
              </w:rPr>
            </w:pPr>
            <w:r>
              <w:rPr>
                <w:sz w:val="16"/>
                <w:szCs w:val="16"/>
              </w:rPr>
              <w:t>C</w:t>
            </w:r>
          </w:p>
        </w:tc>
        <w:tc>
          <w:tcPr>
            <w:tcW w:w="279" w:type="dxa"/>
          </w:tcPr>
          <w:p w14:paraId="4D91A4C9" w14:textId="270D1141" w:rsidR="00AC225B" w:rsidRPr="00B975A5" w:rsidRDefault="00AF38C5" w:rsidP="000F264F">
            <w:pPr>
              <w:rPr>
                <w:sz w:val="16"/>
                <w:szCs w:val="16"/>
              </w:rPr>
            </w:pPr>
            <w:r>
              <w:rPr>
                <w:sz w:val="16"/>
                <w:szCs w:val="16"/>
              </w:rPr>
              <w:t>C</w:t>
            </w:r>
          </w:p>
        </w:tc>
        <w:tc>
          <w:tcPr>
            <w:tcW w:w="276" w:type="dxa"/>
          </w:tcPr>
          <w:p w14:paraId="676B885C" w14:textId="3B5BB46B" w:rsidR="00AC225B" w:rsidRPr="00B975A5" w:rsidRDefault="00AF38C5" w:rsidP="000F264F">
            <w:pPr>
              <w:rPr>
                <w:sz w:val="16"/>
                <w:szCs w:val="16"/>
              </w:rPr>
            </w:pPr>
            <w:r>
              <w:rPr>
                <w:sz w:val="16"/>
                <w:szCs w:val="16"/>
              </w:rPr>
              <w:t>H</w:t>
            </w:r>
          </w:p>
        </w:tc>
        <w:tc>
          <w:tcPr>
            <w:tcW w:w="276" w:type="dxa"/>
          </w:tcPr>
          <w:p w14:paraId="235B2D5B" w14:textId="4825437D" w:rsidR="00AC225B" w:rsidRPr="00B975A5" w:rsidRDefault="00AF38C5" w:rsidP="000F264F">
            <w:pPr>
              <w:rPr>
                <w:sz w:val="16"/>
                <w:szCs w:val="16"/>
              </w:rPr>
            </w:pPr>
            <w:r>
              <w:rPr>
                <w:sz w:val="16"/>
                <w:szCs w:val="16"/>
              </w:rPr>
              <w:t>H</w:t>
            </w:r>
          </w:p>
        </w:tc>
        <w:tc>
          <w:tcPr>
            <w:tcW w:w="276" w:type="dxa"/>
          </w:tcPr>
          <w:p w14:paraId="7BE7C02A" w14:textId="589AEB59" w:rsidR="00AC225B" w:rsidRPr="00B975A5" w:rsidRDefault="00AF38C5" w:rsidP="000F264F">
            <w:pPr>
              <w:rPr>
                <w:sz w:val="16"/>
                <w:szCs w:val="16"/>
              </w:rPr>
            </w:pPr>
            <w:r>
              <w:rPr>
                <w:sz w:val="16"/>
                <w:szCs w:val="16"/>
              </w:rPr>
              <w:t>H</w:t>
            </w:r>
          </w:p>
        </w:tc>
        <w:tc>
          <w:tcPr>
            <w:tcW w:w="276" w:type="dxa"/>
          </w:tcPr>
          <w:p w14:paraId="04C40FBC" w14:textId="4A43A679" w:rsidR="00AC225B" w:rsidRPr="00B975A5" w:rsidRDefault="00AF38C5" w:rsidP="000F264F">
            <w:pPr>
              <w:rPr>
                <w:sz w:val="16"/>
                <w:szCs w:val="16"/>
              </w:rPr>
            </w:pPr>
            <w:r>
              <w:rPr>
                <w:sz w:val="16"/>
                <w:szCs w:val="16"/>
              </w:rPr>
              <w:t>H</w:t>
            </w:r>
          </w:p>
        </w:tc>
        <w:tc>
          <w:tcPr>
            <w:tcW w:w="276" w:type="dxa"/>
          </w:tcPr>
          <w:p w14:paraId="709C582A" w14:textId="20565470" w:rsidR="00AC225B" w:rsidRPr="00B975A5" w:rsidRDefault="00AF38C5" w:rsidP="000F264F">
            <w:pPr>
              <w:rPr>
                <w:sz w:val="16"/>
                <w:szCs w:val="16"/>
              </w:rPr>
            </w:pPr>
            <w:r>
              <w:rPr>
                <w:sz w:val="16"/>
                <w:szCs w:val="16"/>
              </w:rPr>
              <w:t>H</w:t>
            </w:r>
          </w:p>
        </w:tc>
        <w:tc>
          <w:tcPr>
            <w:tcW w:w="276" w:type="dxa"/>
          </w:tcPr>
          <w:p w14:paraId="38EF3E4A" w14:textId="6BAF9261" w:rsidR="00AC225B" w:rsidRPr="00B975A5" w:rsidRDefault="00AF38C5" w:rsidP="000F264F">
            <w:pPr>
              <w:rPr>
                <w:sz w:val="16"/>
                <w:szCs w:val="16"/>
              </w:rPr>
            </w:pPr>
            <w:r>
              <w:rPr>
                <w:sz w:val="16"/>
                <w:szCs w:val="16"/>
              </w:rPr>
              <w:t>B</w:t>
            </w:r>
          </w:p>
        </w:tc>
        <w:tc>
          <w:tcPr>
            <w:tcW w:w="276" w:type="dxa"/>
          </w:tcPr>
          <w:p w14:paraId="4D35809D" w14:textId="498F7CE3" w:rsidR="00AC225B" w:rsidRPr="00B975A5" w:rsidRDefault="00AF38C5" w:rsidP="000F264F">
            <w:pPr>
              <w:rPr>
                <w:sz w:val="16"/>
                <w:szCs w:val="16"/>
              </w:rPr>
            </w:pPr>
            <w:r>
              <w:rPr>
                <w:sz w:val="16"/>
                <w:szCs w:val="16"/>
              </w:rPr>
              <w:t>B</w:t>
            </w:r>
          </w:p>
        </w:tc>
        <w:tc>
          <w:tcPr>
            <w:tcW w:w="276" w:type="dxa"/>
          </w:tcPr>
          <w:p w14:paraId="1893D7D0" w14:textId="20B6EECD" w:rsidR="00AC225B" w:rsidRPr="00B975A5" w:rsidRDefault="00AF38C5" w:rsidP="000F264F">
            <w:pPr>
              <w:rPr>
                <w:sz w:val="16"/>
                <w:szCs w:val="16"/>
              </w:rPr>
            </w:pPr>
            <w:r>
              <w:rPr>
                <w:sz w:val="16"/>
                <w:szCs w:val="16"/>
              </w:rPr>
              <w:t>B</w:t>
            </w:r>
          </w:p>
        </w:tc>
        <w:tc>
          <w:tcPr>
            <w:tcW w:w="274" w:type="dxa"/>
          </w:tcPr>
          <w:p w14:paraId="7ACAF2B1" w14:textId="6CF98B4A" w:rsidR="00AC225B" w:rsidRPr="00B975A5" w:rsidRDefault="00F33F20" w:rsidP="000F264F">
            <w:pPr>
              <w:rPr>
                <w:sz w:val="16"/>
                <w:szCs w:val="16"/>
              </w:rPr>
            </w:pPr>
            <w:r>
              <w:rPr>
                <w:sz w:val="16"/>
                <w:szCs w:val="16"/>
              </w:rPr>
              <w:t>B</w:t>
            </w:r>
          </w:p>
        </w:tc>
        <w:tc>
          <w:tcPr>
            <w:tcW w:w="274" w:type="dxa"/>
          </w:tcPr>
          <w:p w14:paraId="56CD6FFA" w14:textId="3C617485" w:rsidR="00AC225B" w:rsidRPr="00B975A5" w:rsidRDefault="00F33F20" w:rsidP="000F264F">
            <w:pPr>
              <w:rPr>
                <w:sz w:val="16"/>
                <w:szCs w:val="16"/>
              </w:rPr>
            </w:pPr>
            <w:r>
              <w:rPr>
                <w:sz w:val="16"/>
                <w:szCs w:val="16"/>
              </w:rPr>
              <w:t>I</w:t>
            </w:r>
          </w:p>
        </w:tc>
        <w:tc>
          <w:tcPr>
            <w:tcW w:w="274" w:type="dxa"/>
          </w:tcPr>
          <w:p w14:paraId="224DB771" w14:textId="01BFD5AE" w:rsidR="00AC225B" w:rsidRPr="00B975A5" w:rsidRDefault="00F33F20" w:rsidP="000F264F">
            <w:pPr>
              <w:rPr>
                <w:sz w:val="16"/>
                <w:szCs w:val="16"/>
              </w:rPr>
            </w:pPr>
            <w:r>
              <w:rPr>
                <w:sz w:val="16"/>
                <w:szCs w:val="16"/>
              </w:rPr>
              <w:t>I</w:t>
            </w:r>
          </w:p>
        </w:tc>
        <w:tc>
          <w:tcPr>
            <w:tcW w:w="274" w:type="dxa"/>
          </w:tcPr>
          <w:p w14:paraId="1A8339ED" w14:textId="37753300" w:rsidR="00AC225B" w:rsidRPr="00B975A5" w:rsidRDefault="00F33F20" w:rsidP="000F264F">
            <w:pPr>
              <w:rPr>
                <w:sz w:val="16"/>
                <w:szCs w:val="16"/>
              </w:rPr>
            </w:pPr>
            <w:r>
              <w:rPr>
                <w:sz w:val="16"/>
                <w:szCs w:val="16"/>
              </w:rPr>
              <w:t>I</w:t>
            </w:r>
          </w:p>
        </w:tc>
        <w:tc>
          <w:tcPr>
            <w:tcW w:w="274" w:type="dxa"/>
          </w:tcPr>
          <w:p w14:paraId="375204B3" w14:textId="26326916" w:rsidR="00AC225B" w:rsidRPr="00B975A5" w:rsidRDefault="00F33F20" w:rsidP="000F264F">
            <w:pPr>
              <w:rPr>
                <w:sz w:val="16"/>
                <w:szCs w:val="16"/>
              </w:rPr>
            </w:pPr>
            <w:r>
              <w:rPr>
                <w:sz w:val="16"/>
                <w:szCs w:val="16"/>
              </w:rPr>
              <w:t>I</w:t>
            </w:r>
          </w:p>
        </w:tc>
        <w:tc>
          <w:tcPr>
            <w:tcW w:w="274" w:type="dxa"/>
          </w:tcPr>
          <w:p w14:paraId="608B2B6E" w14:textId="76F6328D" w:rsidR="00AC225B" w:rsidRPr="00B975A5" w:rsidRDefault="00F33F20" w:rsidP="000F264F">
            <w:pPr>
              <w:rPr>
                <w:sz w:val="16"/>
                <w:szCs w:val="16"/>
              </w:rPr>
            </w:pPr>
            <w:r>
              <w:rPr>
                <w:sz w:val="16"/>
                <w:szCs w:val="16"/>
              </w:rPr>
              <w:t>I</w:t>
            </w:r>
          </w:p>
        </w:tc>
        <w:tc>
          <w:tcPr>
            <w:tcW w:w="274" w:type="dxa"/>
          </w:tcPr>
          <w:p w14:paraId="560E0416" w14:textId="0C5A1610" w:rsidR="00AC225B" w:rsidRPr="00F33F20" w:rsidRDefault="00F33F20" w:rsidP="000F264F">
            <w:pPr>
              <w:rPr>
                <w:b/>
                <w:sz w:val="16"/>
                <w:szCs w:val="16"/>
              </w:rPr>
            </w:pPr>
            <w:r w:rsidRPr="00F33F20">
              <w:rPr>
                <w:b/>
                <w:sz w:val="16"/>
                <w:szCs w:val="16"/>
              </w:rPr>
              <w:t>C</w:t>
            </w:r>
          </w:p>
        </w:tc>
        <w:tc>
          <w:tcPr>
            <w:tcW w:w="274" w:type="dxa"/>
          </w:tcPr>
          <w:p w14:paraId="72BF93C2" w14:textId="770D236C" w:rsidR="00AC225B" w:rsidRPr="00F33F20" w:rsidRDefault="00F33F20" w:rsidP="000F264F">
            <w:pPr>
              <w:rPr>
                <w:b/>
                <w:sz w:val="16"/>
                <w:szCs w:val="16"/>
              </w:rPr>
            </w:pPr>
            <w:r w:rsidRPr="00F33F20">
              <w:rPr>
                <w:b/>
                <w:sz w:val="16"/>
                <w:szCs w:val="16"/>
              </w:rPr>
              <w:t>C</w:t>
            </w:r>
          </w:p>
        </w:tc>
        <w:tc>
          <w:tcPr>
            <w:tcW w:w="274" w:type="dxa"/>
          </w:tcPr>
          <w:p w14:paraId="3A947C87" w14:textId="4E14EE9A" w:rsidR="00AC225B" w:rsidRPr="00F33F20" w:rsidRDefault="00F33F20" w:rsidP="000F264F">
            <w:pPr>
              <w:rPr>
                <w:b/>
                <w:sz w:val="16"/>
                <w:szCs w:val="16"/>
              </w:rPr>
            </w:pPr>
            <w:r w:rsidRPr="00F33F20">
              <w:rPr>
                <w:b/>
                <w:sz w:val="16"/>
                <w:szCs w:val="16"/>
              </w:rPr>
              <w:t>C</w:t>
            </w:r>
          </w:p>
        </w:tc>
        <w:tc>
          <w:tcPr>
            <w:tcW w:w="274" w:type="dxa"/>
          </w:tcPr>
          <w:p w14:paraId="6D7A150A" w14:textId="14127A44" w:rsidR="00AC225B" w:rsidRPr="00F33F20" w:rsidRDefault="00F33F20" w:rsidP="000F264F">
            <w:pPr>
              <w:rPr>
                <w:b/>
                <w:sz w:val="16"/>
                <w:szCs w:val="16"/>
              </w:rPr>
            </w:pPr>
            <w:r w:rsidRPr="00F33F20">
              <w:rPr>
                <w:b/>
                <w:sz w:val="16"/>
                <w:szCs w:val="16"/>
              </w:rPr>
              <w:t>C</w:t>
            </w:r>
          </w:p>
        </w:tc>
        <w:tc>
          <w:tcPr>
            <w:tcW w:w="283" w:type="dxa"/>
          </w:tcPr>
          <w:p w14:paraId="7F862434" w14:textId="23E940E5" w:rsidR="00AC225B" w:rsidRPr="00F33F20" w:rsidRDefault="00F33F20" w:rsidP="000F264F">
            <w:pPr>
              <w:rPr>
                <w:b/>
                <w:sz w:val="16"/>
                <w:szCs w:val="16"/>
              </w:rPr>
            </w:pPr>
            <w:r w:rsidRPr="00F33F20">
              <w:rPr>
                <w:b/>
                <w:sz w:val="16"/>
                <w:szCs w:val="16"/>
              </w:rPr>
              <w:t>C</w:t>
            </w:r>
          </w:p>
        </w:tc>
        <w:tc>
          <w:tcPr>
            <w:tcW w:w="283" w:type="dxa"/>
          </w:tcPr>
          <w:p w14:paraId="5827DD98" w14:textId="466B61E4" w:rsidR="00AC225B" w:rsidRPr="00F33F20" w:rsidRDefault="00F33F20" w:rsidP="000F264F">
            <w:pPr>
              <w:rPr>
                <w:b/>
                <w:sz w:val="16"/>
                <w:szCs w:val="16"/>
              </w:rPr>
            </w:pPr>
            <w:r w:rsidRPr="00F33F20">
              <w:rPr>
                <w:b/>
                <w:sz w:val="16"/>
                <w:szCs w:val="16"/>
              </w:rPr>
              <w:t>C</w:t>
            </w:r>
          </w:p>
        </w:tc>
        <w:tc>
          <w:tcPr>
            <w:tcW w:w="283" w:type="dxa"/>
          </w:tcPr>
          <w:p w14:paraId="0C6CF00E" w14:textId="05DD386B" w:rsidR="00AC225B" w:rsidRPr="00F33F20" w:rsidRDefault="00F33F20" w:rsidP="000F264F">
            <w:pPr>
              <w:rPr>
                <w:b/>
                <w:sz w:val="16"/>
                <w:szCs w:val="16"/>
              </w:rPr>
            </w:pPr>
            <w:r w:rsidRPr="00F33F20">
              <w:rPr>
                <w:b/>
                <w:sz w:val="16"/>
                <w:szCs w:val="16"/>
              </w:rPr>
              <w:t>C</w:t>
            </w:r>
          </w:p>
        </w:tc>
        <w:tc>
          <w:tcPr>
            <w:tcW w:w="283" w:type="dxa"/>
          </w:tcPr>
          <w:p w14:paraId="4A4208C6" w14:textId="639A077E" w:rsidR="00AC225B" w:rsidRPr="00B975A5" w:rsidRDefault="00F33F20" w:rsidP="000F264F">
            <w:pPr>
              <w:rPr>
                <w:sz w:val="16"/>
                <w:szCs w:val="16"/>
              </w:rPr>
            </w:pPr>
            <w:r>
              <w:rPr>
                <w:sz w:val="16"/>
                <w:szCs w:val="16"/>
              </w:rPr>
              <w:t>L</w:t>
            </w:r>
          </w:p>
        </w:tc>
        <w:tc>
          <w:tcPr>
            <w:tcW w:w="283" w:type="dxa"/>
          </w:tcPr>
          <w:p w14:paraId="62577CE7" w14:textId="271E5A05" w:rsidR="00AC225B" w:rsidRPr="00B975A5" w:rsidRDefault="00F33F20" w:rsidP="000F264F">
            <w:pPr>
              <w:rPr>
                <w:sz w:val="16"/>
                <w:szCs w:val="16"/>
              </w:rPr>
            </w:pPr>
            <w:r>
              <w:rPr>
                <w:sz w:val="16"/>
                <w:szCs w:val="16"/>
              </w:rPr>
              <w:t>L</w:t>
            </w:r>
          </w:p>
        </w:tc>
        <w:tc>
          <w:tcPr>
            <w:tcW w:w="270" w:type="dxa"/>
          </w:tcPr>
          <w:p w14:paraId="515F961D" w14:textId="52704536" w:rsidR="00AC225B" w:rsidRPr="00F33F20" w:rsidRDefault="00F33F20" w:rsidP="000F264F">
            <w:pPr>
              <w:rPr>
                <w:sz w:val="16"/>
                <w:szCs w:val="16"/>
              </w:rPr>
            </w:pPr>
            <w:r w:rsidRPr="00F33F20">
              <w:rPr>
                <w:sz w:val="16"/>
                <w:szCs w:val="16"/>
              </w:rPr>
              <w:t>L</w:t>
            </w:r>
          </w:p>
        </w:tc>
        <w:tc>
          <w:tcPr>
            <w:tcW w:w="270" w:type="dxa"/>
          </w:tcPr>
          <w:p w14:paraId="5B0EBB76" w14:textId="12F9E96D" w:rsidR="00AC225B" w:rsidRPr="00F33F20" w:rsidRDefault="00F33F20" w:rsidP="000F264F">
            <w:pPr>
              <w:rPr>
                <w:b/>
                <w:sz w:val="16"/>
                <w:szCs w:val="16"/>
              </w:rPr>
            </w:pPr>
            <w:r w:rsidRPr="00F33F20">
              <w:rPr>
                <w:b/>
                <w:sz w:val="16"/>
                <w:szCs w:val="16"/>
              </w:rPr>
              <w:t>L</w:t>
            </w:r>
          </w:p>
        </w:tc>
        <w:tc>
          <w:tcPr>
            <w:tcW w:w="270" w:type="dxa"/>
          </w:tcPr>
          <w:p w14:paraId="5F3A9168" w14:textId="6B6A511E" w:rsidR="00AC225B" w:rsidRPr="00B975A5" w:rsidRDefault="00F33F20" w:rsidP="000F264F">
            <w:pPr>
              <w:rPr>
                <w:sz w:val="16"/>
                <w:szCs w:val="16"/>
              </w:rPr>
            </w:pPr>
            <w:r>
              <w:rPr>
                <w:sz w:val="16"/>
                <w:szCs w:val="16"/>
              </w:rPr>
              <w:t>B/C</w:t>
            </w:r>
          </w:p>
        </w:tc>
        <w:tc>
          <w:tcPr>
            <w:tcW w:w="270" w:type="dxa"/>
          </w:tcPr>
          <w:p w14:paraId="64E92011" w14:textId="68B6E594" w:rsidR="00AC225B" w:rsidRPr="00B975A5" w:rsidRDefault="00F33F20" w:rsidP="000F264F">
            <w:pPr>
              <w:rPr>
                <w:sz w:val="16"/>
                <w:szCs w:val="16"/>
              </w:rPr>
            </w:pPr>
            <w:r>
              <w:rPr>
                <w:sz w:val="16"/>
                <w:szCs w:val="16"/>
              </w:rPr>
              <w:t>B/C</w:t>
            </w:r>
          </w:p>
        </w:tc>
        <w:tc>
          <w:tcPr>
            <w:tcW w:w="270" w:type="dxa"/>
          </w:tcPr>
          <w:p w14:paraId="5E800B7C" w14:textId="4B925E5E" w:rsidR="00AC225B" w:rsidRPr="00B975A5" w:rsidRDefault="00F33F20" w:rsidP="000F264F">
            <w:pPr>
              <w:rPr>
                <w:sz w:val="16"/>
                <w:szCs w:val="16"/>
              </w:rPr>
            </w:pPr>
            <w:r>
              <w:rPr>
                <w:sz w:val="16"/>
                <w:szCs w:val="16"/>
              </w:rPr>
              <w:t>B/C</w:t>
            </w:r>
          </w:p>
        </w:tc>
        <w:tc>
          <w:tcPr>
            <w:tcW w:w="270" w:type="dxa"/>
          </w:tcPr>
          <w:p w14:paraId="71456FAE" w14:textId="493B22CD" w:rsidR="00AC225B" w:rsidRPr="00B975A5" w:rsidRDefault="00F33F20" w:rsidP="000F264F">
            <w:pPr>
              <w:rPr>
                <w:sz w:val="16"/>
                <w:szCs w:val="16"/>
              </w:rPr>
            </w:pPr>
            <w:r>
              <w:rPr>
                <w:sz w:val="16"/>
                <w:szCs w:val="16"/>
              </w:rPr>
              <w:t>B/C</w:t>
            </w:r>
          </w:p>
        </w:tc>
        <w:tc>
          <w:tcPr>
            <w:tcW w:w="270" w:type="dxa"/>
          </w:tcPr>
          <w:p w14:paraId="0FDA6C09" w14:textId="7CB2E677" w:rsidR="00AC225B" w:rsidRPr="00B975A5" w:rsidRDefault="00F33F20" w:rsidP="000F264F">
            <w:pPr>
              <w:rPr>
                <w:sz w:val="16"/>
                <w:szCs w:val="16"/>
              </w:rPr>
            </w:pPr>
            <w:r>
              <w:rPr>
                <w:sz w:val="16"/>
                <w:szCs w:val="16"/>
              </w:rPr>
              <w:t>B/C</w:t>
            </w:r>
          </w:p>
        </w:tc>
        <w:tc>
          <w:tcPr>
            <w:tcW w:w="270" w:type="dxa"/>
          </w:tcPr>
          <w:p w14:paraId="3C1B6624" w14:textId="764054D2" w:rsidR="00AC225B" w:rsidRPr="00B975A5" w:rsidRDefault="00F33F20" w:rsidP="000F264F">
            <w:pPr>
              <w:rPr>
                <w:sz w:val="16"/>
                <w:szCs w:val="16"/>
              </w:rPr>
            </w:pPr>
            <w:r>
              <w:rPr>
                <w:sz w:val="16"/>
                <w:szCs w:val="16"/>
              </w:rPr>
              <w:t>B/C</w:t>
            </w:r>
          </w:p>
        </w:tc>
      </w:tr>
    </w:tbl>
    <w:p w14:paraId="2673F41A" w14:textId="228D127B"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
        <w:gridCol w:w="265"/>
        <w:gridCol w:w="265"/>
        <w:gridCol w:w="264"/>
        <w:gridCol w:w="264"/>
        <w:gridCol w:w="296"/>
        <w:gridCol w:w="296"/>
        <w:gridCol w:w="296"/>
        <w:gridCol w:w="296"/>
        <w:gridCol w:w="293"/>
        <w:gridCol w:w="293"/>
        <w:gridCol w:w="293"/>
        <w:gridCol w:w="293"/>
        <w:gridCol w:w="293"/>
        <w:gridCol w:w="294"/>
        <w:gridCol w:w="294"/>
        <w:gridCol w:w="294"/>
        <w:gridCol w:w="294"/>
        <w:gridCol w:w="294"/>
        <w:gridCol w:w="294"/>
        <w:gridCol w:w="298"/>
        <w:gridCol w:w="298"/>
        <w:gridCol w:w="298"/>
        <w:gridCol w:w="298"/>
        <w:gridCol w:w="278"/>
        <w:gridCol w:w="278"/>
        <w:gridCol w:w="278"/>
        <w:gridCol w:w="278"/>
        <w:gridCol w:w="278"/>
        <w:gridCol w:w="278"/>
        <w:gridCol w:w="278"/>
        <w:gridCol w:w="278"/>
        <w:gridCol w:w="278"/>
        <w:gridCol w:w="221"/>
        <w:gridCol w:w="221"/>
        <w:gridCol w:w="221"/>
        <w:gridCol w:w="221"/>
        <w:gridCol w:w="221"/>
        <w:gridCol w:w="221"/>
      </w:tblGrid>
      <w:tr w:rsidR="005F1267" w:rsidRPr="003163A6" w14:paraId="0F599D62" w14:textId="77777777" w:rsidTr="000F264F">
        <w:tc>
          <w:tcPr>
            <w:tcW w:w="10756" w:type="dxa"/>
            <w:gridSpan w:val="39"/>
            <w:shd w:val="clear" w:color="auto" w:fill="E2EFD9" w:themeFill="accent6" w:themeFillTint="33"/>
          </w:tcPr>
          <w:p w14:paraId="4E46DB58" w14:textId="54981319" w:rsidR="005F1267" w:rsidRPr="008458A8" w:rsidRDefault="005F1267" w:rsidP="000F264F">
            <w:pPr>
              <w:rPr>
                <w:b/>
                <w:bCs/>
                <w:sz w:val="20"/>
                <w:szCs w:val="20"/>
              </w:rPr>
            </w:pPr>
            <w:r>
              <w:rPr>
                <w:b/>
                <w:bCs/>
                <w:sz w:val="20"/>
                <w:szCs w:val="20"/>
              </w:rPr>
              <w:t>Curriculum Structure – Year 11</w:t>
            </w:r>
          </w:p>
        </w:tc>
      </w:tr>
      <w:tr w:rsidR="00F33F20" w:rsidRPr="003163A6" w14:paraId="6CA3ECAE" w14:textId="77777777" w:rsidTr="000F264F">
        <w:tc>
          <w:tcPr>
            <w:tcW w:w="280" w:type="dxa"/>
          </w:tcPr>
          <w:p w14:paraId="7BF766FB" w14:textId="12CA2330" w:rsidR="005F1267" w:rsidRPr="00B975A5" w:rsidRDefault="00F33F20" w:rsidP="000F264F">
            <w:pPr>
              <w:rPr>
                <w:sz w:val="16"/>
                <w:szCs w:val="16"/>
              </w:rPr>
            </w:pPr>
            <w:r>
              <w:rPr>
                <w:sz w:val="16"/>
                <w:szCs w:val="16"/>
              </w:rPr>
              <w:t>J</w:t>
            </w:r>
          </w:p>
        </w:tc>
        <w:tc>
          <w:tcPr>
            <w:tcW w:w="279" w:type="dxa"/>
          </w:tcPr>
          <w:p w14:paraId="5D3695BB" w14:textId="6FB49265" w:rsidR="005F1267" w:rsidRPr="00B975A5" w:rsidRDefault="00F33F20" w:rsidP="000F264F">
            <w:pPr>
              <w:rPr>
                <w:sz w:val="16"/>
                <w:szCs w:val="16"/>
              </w:rPr>
            </w:pPr>
            <w:r>
              <w:rPr>
                <w:sz w:val="16"/>
                <w:szCs w:val="16"/>
              </w:rPr>
              <w:t>J</w:t>
            </w:r>
          </w:p>
        </w:tc>
        <w:tc>
          <w:tcPr>
            <w:tcW w:w="279" w:type="dxa"/>
          </w:tcPr>
          <w:p w14:paraId="121B0C2A" w14:textId="7D61221A" w:rsidR="005F1267" w:rsidRPr="00B975A5" w:rsidRDefault="00F33F20" w:rsidP="000F264F">
            <w:pPr>
              <w:rPr>
                <w:sz w:val="16"/>
                <w:szCs w:val="16"/>
              </w:rPr>
            </w:pPr>
            <w:r>
              <w:rPr>
                <w:sz w:val="16"/>
                <w:szCs w:val="16"/>
              </w:rPr>
              <w:t>J</w:t>
            </w:r>
          </w:p>
        </w:tc>
        <w:tc>
          <w:tcPr>
            <w:tcW w:w="279" w:type="dxa"/>
          </w:tcPr>
          <w:p w14:paraId="32AE69F2" w14:textId="12663190" w:rsidR="005F1267" w:rsidRPr="00B975A5" w:rsidRDefault="00F33F20" w:rsidP="000F264F">
            <w:pPr>
              <w:rPr>
                <w:sz w:val="16"/>
                <w:szCs w:val="16"/>
              </w:rPr>
            </w:pPr>
            <w:r>
              <w:rPr>
                <w:sz w:val="16"/>
                <w:szCs w:val="16"/>
              </w:rPr>
              <w:t>J</w:t>
            </w:r>
          </w:p>
        </w:tc>
        <w:tc>
          <w:tcPr>
            <w:tcW w:w="279" w:type="dxa"/>
          </w:tcPr>
          <w:p w14:paraId="682335B7" w14:textId="75882D5D" w:rsidR="005F1267" w:rsidRPr="00B975A5" w:rsidRDefault="00F33F20" w:rsidP="000F264F">
            <w:pPr>
              <w:rPr>
                <w:sz w:val="16"/>
                <w:szCs w:val="16"/>
              </w:rPr>
            </w:pPr>
            <w:r>
              <w:rPr>
                <w:sz w:val="16"/>
                <w:szCs w:val="16"/>
              </w:rPr>
              <w:t>J</w:t>
            </w:r>
          </w:p>
        </w:tc>
        <w:tc>
          <w:tcPr>
            <w:tcW w:w="279" w:type="dxa"/>
          </w:tcPr>
          <w:p w14:paraId="29D08E4A" w14:textId="044130A4" w:rsidR="005F1267" w:rsidRPr="00B975A5" w:rsidRDefault="00F33F20" w:rsidP="000F264F">
            <w:pPr>
              <w:rPr>
                <w:sz w:val="16"/>
                <w:szCs w:val="16"/>
              </w:rPr>
            </w:pPr>
            <w:r>
              <w:rPr>
                <w:sz w:val="16"/>
                <w:szCs w:val="16"/>
              </w:rPr>
              <w:t>B</w:t>
            </w:r>
          </w:p>
        </w:tc>
        <w:tc>
          <w:tcPr>
            <w:tcW w:w="279" w:type="dxa"/>
          </w:tcPr>
          <w:p w14:paraId="40EF7A6F" w14:textId="53F3ADC3" w:rsidR="005F1267" w:rsidRPr="00B975A5" w:rsidRDefault="00F33F20" w:rsidP="000F264F">
            <w:pPr>
              <w:rPr>
                <w:sz w:val="16"/>
                <w:szCs w:val="16"/>
              </w:rPr>
            </w:pPr>
            <w:r>
              <w:rPr>
                <w:sz w:val="16"/>
                <w:szCs w:val="16"/>
              </w:rPr>
              <w:t>B</w:t>
            </w:r>
          </w:p>
        </w:tc>
        <w:tc>
          <w:tcPr>
            <w:tcW w:w="279" w:type="dxa"/>
          </w:tcPr>
          <w:p w14:paraId="3E38CE17" w14:textId="465DF5CB" w:rsidR="005F1267" w:rsidRPr="00B975A5" w:rsidRDefault="00F33F20" w:rsidP="000F264F">
            <w:pPr>
              <w:rPr>
                <w:sz w:val="16"/>
                <w:szCs w:val="16"/>
              </w:rPr>
            </w:pPr>
            <w:r>
              <w:rPr>
                <w:sz w:val="16"/>
                <w:szCs w:val="16"/>
              </w:rPr>
              <w:t>B</w:t>
            </w:r>
          </w:p>
        </w:tc>
        <w:tc>
          <w:tcPr>
            <w:tcW w:w="276" w:type="dxa"/>
          </w:tcPr>
          <w:p w14:paraId="24471310" w14:textId="1DAB526D" w:rsidR="005F1267" w:rsidRPr="00B975A5" w:rsidRDefault="00F33F20" w:rsidP="000F264F">
            <w:pPr>
              <w:rPr>
                <w:sz w:val="16"/>
                <w:szCs w:val="16"/>
              </w:rPr>
            </w:pPr>
            <w:r>
              <w:rPr>
                <w:sz w:val="16"/>
                <w:szCs w:val="16"/>
              </w:rPr>
              <w:t>B</w:t>
            </w:r>
          </w:p>
        </w:tc>
        <w:tc>
          <w:tcPr>
            <w:tcW w:w="276" w:type="dxa"/>
          </w:tcPr>
          <w:p w14:paraId="55B303F5" w14:textId="5085E5BB" w:rsidR="005F1267" w:rsidRPr="00B975A5" w:rsidRDefault="00F33F20" w:rsidP="000F264F">
            <w:pPr>
              <w:rPr>
                <w:sz w:val="16"/>
                <w:szCs w:val="16"/>
              </w:rPr>
            </w:pPr>
            <w:r>
              <w:rPr>
                <w:sz w:val="16"/>
                <w:szCs w:val="16"/>
              </w:rPr>
              <w:t>K</w:t>
            </w:r>
          </w:p>
        </w:tc>
        <w:tc>
          <w:tcPr>
            <w:tcW w:w="276" w:type="dxa"/>
          </w:tcPr>
          <w:p w14:paraId="4FABC238" w14:textId="3BCB115F" w:rsidR="005F1267" w:rsidRPr="00B975A5" w:rsidRDefault="00F33F20" w:rsidP="000F264F">
            <w:pPr>
              <w:rPr>
                <w:sz w:val="16"/>
                <w:szCs w:val="16"/>
              </w:rPr>
            </w:pPr>
            <w:r>
              <w:rPr>
                <w:sz w:val="16"/>
                <w:szCs w:val="16"/>
              </w:rPr>
              <w:t>K</w:t>
            </w:r>
          </w:p>
        </w:tc>
        <w:tc>
          <w:tcPr>
            <w:tcW w:w="276" w:type="dxa"/>
          </w:tcPr>
          <w:p w14:paraId="0B46AD9F" w14:textId="78664C90" w:rsidR="005F1267" w:rsidRPr="00B975A5" w:rsidRDefault="00F33F20" w:rsidP="000F264F">
            <w:pPr>
              <w:rPr>
                <w:sz w:val="16"/>
                <w:szCs w:val="16"/>
              </w:rPr>
            </w:pPr>
            <w:r>
              <w:rPr>
                <w:sz w:val="16"/>
                <w:szCs w:val="16"/>
              </w:rPr>
              <w:t>K</w:t>
            </w:r>
          </w:p>
        </w:tc>
        <w:tc>
          <w:tcPr>
            <w:tcW w:w="276" w:type="dxa"/>
          </w:tcPr>
          <w:p w14:paraId="317F66FB" w14:textId="07943577" w:rsidR="005F1267" w:rsidRPr="00B975A5" w:rsidRDefault="00F33F20" w:rsidP="000F264F">
            <w:pPr>
              <w:rPr>
                <w:sz w:val="16"/>
                <w:szCs w:val="16"/>
              </w:rPr>
            </w:pPr>
            <w:r>
              <w:rPr>
                <w:sz w:val="16"/>
                <w:szCs w:val="16"/>
              </w:rPr>
              <w:t>K</w:t>
            </w:r>
          </w:p>
        </w:tc>
        <w:tc>
          <w:tcPr>
            <w:tcW w:w="276" w:type="dxa"/>
          </w:tcPr>
          <w:p w14:paraId="7F9E8A30" w14:textId="5BD3C12A" w:rsidR="005F1267" w:rsidRPr="00B975A5" w:rsidRDefault="00F33F20" w:rsidP="000F264F">
            <w:pPr>
              <w:rPr>
                <w:sz w:val="16"/>
                <w:szCs w:val="16"/>
              </w:rPr>
            </w:pPr>
            <w:r>
              <w:rPr>
                <w:sz w:val="16"/>
                <w:szCs w:val="16"/>
              </w:rPr>
              <w:t>K</w:t>
            </w:r>
          </w:p>
        </w:tc>
        <w:tc>
          <w:tcPr>
            <w:tcW w:w="276" w:type="dxa"/>
          </w:tcPr>
          <w:p w14:paraId="00285FEF" w14:textId="65A6452B" w:rsidR="005F1267" w:rsidRPr="00F33F20" w:rsidRDefault="00F33F20" w:rsidP="000F264F">
            <w:pPr>
              <w:rPr>
                <w:b/>
                <w:sz w:val="16"/>
                <w:szCs w:val="16"/>
              </w:rPr>
            </w:pPr>
            <w:r w:rsidRPr="00F33F20">
              <w:rPr>
                <w:b/>
                <w:sz w:val="16"/>
                <w:szCs w:val="16"/>
              </w:rPr>
              <w:t>C</w:t>
            </w:r>
          </w:p>
        </w:tc>
        <w:tc>
          <w:tcPr>
            <w:tcW w:w="276" w:type="dxa"/>
          </w:tcPr>
          <w:p w14:paraId="27F4F71E" w14:textId="36B86574" w:rsidR="005F1267" w:rsidRPr="00F33F20" w:rsidRDefault="00F33F20" w:rsidP="000F264F">
            <w:pPr>
              <w:rPr>
                <w:b/>
                <w:sz w:val="16"/>
                <w:szCs w:val="16"/>
              </w:rPr>
            </w:pPr>
            <w:r w:rsidRPr="00F33F20">
              <w:rPr>
                <w:b/>
                <w:sz w:val="16"/>
                <w:szCs w:val="16"/>
              </w:rPr>
              <w:t>C</w:t>
            </w:r>
          </w:p>
        </w:tc>
        <w:tc>
          <w:tcPr>
            <w:tcW w:w="274" w:type="dxa"/>
          </w:tcPr>
          <w:p w14:paraId="7BB90294" w14:textId="5B18DD05" w:rsidR="005F1267" w:rsidRPr="00F33F20" w:rsidRDefault="00F33F20" w:rsidP="000F264F">
            <w:pPr>
              <w:rPr>
                <w:b/>
                <w:sz w:val="16"/>
                <w:szCs w:val="16"/>
              </w:rPr>
            </w:pPr>
            <w:r w:rsidRPr="00F33F20">
              <w:rPr>
                <w:b/>
                <w:sz w:val="16"/>
                <w:szCs w:val="16"/>
              </w:rPr>
              <w:t>C</w:t>
            </w:r>
          </w:p>
        </w:tc>
        <w:tc>
          <w:tcPr>
            <w:tcW w:w="274" w:type="dxa"/>
          </w:tcPr>
          <w:p w14:paraId="03A4D756" w14:textId="63E3E666" w:rsidR="005F1267" w:rsidRPr="00F33F20" w:rsidRDefault="00F33F20" w:rsidP="000F264F">
            <w:pPr>
              <w:rPr>
                <w:b/>
                <w:sz w:val="16"/>
                <w:szCs w:val="16"/>
              </w:rPr>
            </w:pPr>
            <w:r w:rsidRPr="00F33F20">
              <w:rPr>
                <w:b/>
                <w:sz w:val="16"/>
                <w:szCs w:val="16"/>
              </w:rPr>
              <w:t>C</w:t>
            </w:r>
          </w:p>
        </w:tc>
        <w:tc>
          <w:tcPr>
            <w:tcW w:w="274" w:type="dxa"/>
          </w:tcPr>
          <w:p w14:paraId="65E5C38D" w14:textId="390AD23D" w:rsidR="005F1267" w:rsidRPr="00F33F20" w:rsidRDefault="00F33F20" w:rsidP="000F264F">
            <w:pPr>
              <w:rPr>
                <w:b/>
                <w:sz w:val="16"/>
                <w:szCs w:val="16"/>
              </w:rPr>
            </w:pPr>
            <w:r w:rsidRPr="00F33F20">
              <w:rPr>
                <w:b/>
                <w:sz w:val="16"/>
                <w:szCs w:val="16"/>
              </w:rPr>
              <w:t>C</w:t>
            </w:r>
          </w:p>
        </w:tc>
        <w:tc>
          <w:tcPr>
            <w:tcW w:w="274" w:type="dxa"/>
          </w:tcPr>
          <w:p w14:paraId="3A8BD2BD" w14:textId="6F303950" w:rsidR="005F1267" w:rsidRPr="00F33F20" w:rsidRDefault="00F33F20" w:rsidP="000F264F">
            <w:pPr>
              <w:rPr>
                <w:b/>
                <w:sz w:val="16"/>
                <w:szCs w:val="16"/>
              </w:rPr>
            </w:pPr>
            <w:r w:rsidRPr="00F33F20">
              <w:rPr>
                <w:b/>
                <w:sz w:val="16"/>
                <w:szCs w:val="16"/>
              </w:rPr>
              <w:t>C</w:t>
            </w:r>
          </w:p>
        </w:tc>
        <w:tc>
          <w:tcPr>
            <w:tcW w:w="274" w:type="dxa"/>
          </w:tcPr>
          <w:p w14:paraId="21206053" w14:textId="0BF6FB9A" w:rsidR="005F1267" w:rsidRPr="00F33F20" w:rsidRDefault="00F33F20" w:rsidP="000F264F">
            <w:pPr>
              <w:rPr>
                <w:b/>
                <w:sz w:val="16"/>
                <w:szCs w:val="16"/>
              </w:rPr>
            </w:pPr>
            <w:r w:rsidRPr="00F33F20">
              <w:rPr>
                <w:b/>
                <w:sz w:val="16"/>
                <w:szCs w:val="16"/>
              </w:rPr>
              <w:t>B</w:t>
            </w:r>
          </w:p>
        </w:tc>
        <w:tc>
          <w:tcPr>
            <w:tcW w:w="274" w:type="dxa"/>
          </w:tcPr>
          <w:p w14:paraId="721C0473" w14:textId="1D1F0629" w:rsidR="005F1267" w:rsidRPr="00F33F20" w:rsidRDefault="00F33F20" w:rsidP="000F264F">
            <w:pPr>
              <w:rPr>
                <w:b/>
                <w:sz w:val="16"/>
                <w:szCs w:val="16"/>
              </w:rPr>
            </w:pPr>
            <w:r w:rsidRPr="00F33F20">
              <w:rPr>
                <w:b/>
                <w:sz w:val="16"/>
                <w:szCs w:val="16"/>
              </w:rPr>
              <w:t>B</w:t>
            </w:r>
          </w:p>
        </w:tc>
        <w:tc>
          <w:tcPr>
            <w:tcW w:w="274" w:type="dxa"/>
          </w:tcPr>
          <w:p w14:paraId="37E3A7BD" w14:textId="4A3C03BF" w:rsidR="005F1267" w:rsidRPr="00F33F20" w:rsidRDefault="00F33F20" w:rsidP="000F264F">
            <w:pPr>
              <w:rPr>
                <w:b/>
                <w:sz w:val="16"/>
                <w:szCs w:val="16"/>
              </w:rPr>
            </w:pPr>
            <w:r w:rsidRPr="00F33F20">
              <w:rPr>
                <w:b/>
                <w:sz w:val="16"/>
                <w:szCs w:val="16"/>
              </w:rPr>
              <w:t>B</w:t>
            </w:r>
          </w:p>
        </w:tc>
        <w:tc>
          <w:tcPr>
            <w:tcW w:w="274" w:type="dxa"/>
          </w:tcPr>
          <w:p w14:paraId="33A6D028" w14:textId="7B68A0B5" w:rsidR="005F1267" w:rsidRPr="00F33F20" w:rsidRDefault="00F33F20" w:rsidP="000F264F">
            <w:pPr>
              <w:rPr>
                <w:b/>
                <w:sz w:val="16"/>
                <w:szCs w:val="16"/>
              </w:rPr>
            </w:pPr>
            <w:r w:rsidRPr="00F33F20">
              <w:rPr>
                <w:b/>
                <w:sz w:val="16"/>
                <w:szCs w:val="16"/>
              </w:rPr>
              <w:t>B</w:t>
            </w:r>
          </w:p>
        </w:tc>
        <w:tc>
          <w:tcPr>
            <w:tcW w:w="274" w:type="dxa"/>
          </w:tcPr>
          <w:p w14:paraId="218C67D9" w14:textId="77EA364A" w:rsidR="005F1267" w:rsidRPr="00B975A5" w:rsidRDefault="00F33F20" w:rsidP="000F264F">
            <w:pPr>
              <w:rPr>
                <w:sz w:val="16"/>
                <w:szCs w:val="16"/>
              </w:rPr>
            </w:pPr>
            <w:r>
              <w:rPr>
                <w:sz w:val="16"/>
                <w:szCs w:val="16"/>
              </w:rPr>
              <w:t>L</w:t>
            </w:r>
          </w:p>
        </w:tc>
        <w:tc>
          <w:tcPr>
            <w:tcW w:w="274" w:type="dxa"/>
          </w:tcPr>
          <w:p w14:paraId="2278B717" w14:textId="6F319C82" w:rsidR="005F1267" w:rsidRPr="00B975A5" w:rsidRDefault="00F33F20" w:rsidP="000F264F">
            <w:pPr>
              <w:rPr>
                <w:sz w:val="16"/>
                <w:szCs w:val="16"/>
              </w:rPr>
            </w:pPr>
            <w:r>
              <w:rPr>
                <w:sz w:val="16"/>
                <w:szCs w:val="16"/>
              </w:rPr>
              <w:t>L</w:t>
            </w:r>
          </w:p>
        </w:tc>
        <w:tc>
          <w:tcPr>
            <w:tcW w:w="283" w:type="dxa"/>
          </w:tcPr>
          <w:p w14:paraId="0C14BD3C" w14:textId="5D4E0928" w:rsidR="005F1267" w:rsidRPr="00B975A5" w:rsidRDefault="00F33F20" w:rsidP="000F264F">
            <w:pPr>
              <w:rPr>
                <w:sz w:val="16"/>
                <w:szCs w:val="16"/>
              </w:rPr>
            </w:pPr>
            <w:r>
              <w:rPr>
                <w:sz w:val="16"/>
                <w:szCs w:val="16"/>
              </w:rPr>
              <w:t>L</w:t>
            </w:r>
          </w:p>
        </w:tc>
        <w:tc>
          <w:tcPr>
            <w:tcW w:w="283" w:type="dxa"/>
          </w:tcPr>
          <w:p w14:paraId="12AC4C0A" w14:textId="15C22CF5" w:rsidR="005F1267" w:rsidRPr="00B975A5" w:rsidRDefault="00F33F20" w:rsidP="000F264F">
            <w:pPr>
              <w:rPr>
                <w:sz w:val="16"/>
                <w:szCs w:val="16"/>
              </w:rPr>
            </w:pPr>
            <w:r>
              <w:rPr>
                <w:sz w:val="16"/>
                <w:szCs w:val="16"/>
              </w:rPr>
              <w:t>L</w:t>
            </w:r>
          </w:p>
        </w:tc>
        <w:tc>
          <w:tcPr>
            <w:tcW w:w="283" w:type="dxa"/>
          </w:tcPr>
          <w:p w14:paraId="76EDD9AC" w14:textId="55437C48" w:rsidR="005F1267" w:rsidRPr="00B975A5" w:rsidRDefault="00F33F20" w:rsidP="000F264F">
            <w:pPr>
              <w:rPr>
                <w:sz w:val="16"/>
                <w:szCs w:val="16"/>
              </w:rPr>
            </w:pPr>
            <w:r>
              <w:rPr>
                <w:sz w:val="16"/>
                <w:szCs w:val="16"/>
              </w:rPr>
              <w:t>L</w:t>
            </w:r>
          </w:p>
        </w:tc>
        <w:tc>
          <w:tcPr>
            <w:tcW w:w="283" w:type="dxa"/>
          </w:tcPr>
          <w:p w14:paraId="1DC4849C" w14:textId="1903C8B9" w:rsidR="005F1267" w:rsidRPr="00B975A5" w:rsidRDefault="00F33F20" w:rsidP="000F264F">
            <w:pPr>
              <w:rPr>
                <w:sz w:val="16"/>
                <w:szCs w:val="16"/>
              </w:rPr>
            </w:pPr>
            <w:r>
              <w:rPr>
                <w:sz w:val="16"/>
                <w:szCs w:val="16"/>
              </w:rPr>
              <w:t>L</w:t>
            </w:r>
          </w:p>
        </w:tc>
        <w:tc>
          <w:tcPr>
            <w:tcW w:w="283" w:type="dxa"/>
          </w:tcPr>
          <w:p w14:paraId="17202885" w14:textId="413830A2" w:rsidR="005F1267" w:rsidRPr="00B975A5" w:rsidRDefault="00F33F20" w:rsidP="000F264F">
            <w:pPr>
              <w:rPr>
                <w:sz w:val="16"/>
                <w:szCs w:val="16"/>
              </w:rPr>
            </w:pPr>
            <w:r>
              <w:rPr>
                <w:sz w:val="16"/>
                <w:szCs w:val="16"/>
              </w:rPr>
              <w:t>L</w:t>
            </w:r>
          </w:p>
        </w:tc>
        <w:tc>
          <w:tcPr>
            <w:tcW w:w="270" w:type="dxa"/>
          </w:tcPr>
          <w:p w14:paraId="47BF339C" w14:textId="23AE7F02" w:rsidR="005F1267" w:rsidRPr="00B975A5" w:rsidRDefault="00F33F20" w:rsidP="000F264F">
            <w:pPr>
              <w:rPr>
                <w:sz w:val="16"/>
                <w:szCs w:val="16"/>
              </w:rPr>
            </w:pPr>
            <w:r>
              <w:rPr>
                <w:sz w:val="16"/>
                <w:szCs w:val="16"/>
              </w:rPr>
              <w:t>L</w:t>
            </w:r>
          </w:p>
        </w:tc>
        <w:tc>
          <w:tcPr>
            <w:tcW w:w="270" w:type="dxa"/>
          </w:tcPr>
          <w:p w14:paraId="0D2BB17B" w14:textId="784B467E" w:rsidR="005F1267" w:rsidRPr="00B975A5" w:rsidRDefault="00F33F20" w:rsidP="000F264F">
            <w:pPr>
              <w:rPr>
                <w:sz w:val="16"/>
                <w:szCs w:val="16"/>
              </w:rPr>
            </w:pPr>
            <w:r>
              <w:rPr>
                <w:sz w:val="16"/>
                <w:szCs w:val="16"/>
              </w:rPr>
              <w:t>L</w:t>
            </w:r>
          </w:p>
        </w:tc>
        <w:tc>
          <w:tcPr>
            <w:tcW w:w="270" w:type="dxa"/>
          </w:tcPr>
          <w:p w14:paraId="60446BF0" w14:textId="0DE148F9" w:rsidR="005F1267" w:rsidRPr="00B975A5" w:rsidRDefault="005F1267" w:rsidP="000F264F">
            <w:pPr>
              <w:rPr>
                <w:sz w:val="16"/>
                <w:szCs w:val="16"/>
              </w:rPr>
            </w:pPr>
          </w:p>
        </w:tc>
        <w:tc>
          <w:tcPr>
            <w:tcW w:w="270" w:type="dxa"/>
          </w:tcPr>
          <w:p w14:paraId="3BEDAF21" w14:textId="4221ADEE" w:rsidR="005F1267" w:rsidRPr="00B975A5" w:rsidRDefault="005F1267" w:rsidP="000F264F">
            <w:pPr>
              <w:rPr>
                <w:sz w:val="16"/>
                <w:szCs w:val="16"/>
              </w:rPr>
            </w:pPr>
          </w:p>
        </w:tc>
        <w:tc>
          <w:tcPr>
            <w:tcW w:w="270" w:type="dxa"/>
          </w:tcPr>
          <w:p w14:paraId="28644FC5" w14:textId="2FD86F0B" w:rsidR="005F1267" w:rsidRPr="00B975A5" w:rsidRDefault="005F1267" w:rsidP="000F264F">
            <w:pPr>
              <w:rPr>
                <w:sz w:val="16"/>
                <w:szCs w:val="16"/>
              </w:rPr>
            </w:pPr>
          </w:p>
        </w:tc>
        <w:tc>
          <w:tcPr>
            <w:tcW w:w="270" w:type="dxa"/>
          </w:tcPr>
          <w:p w14:paraId="2B54F6AF" w14:textId="77777777" w:rsidR="005F1267" w:rsidRPr="00B975A5" w:rsidRDefault="005F1267" w:rsidP="000F264F">
            <w:pPr>
              <w:rPr>
                <w:sz w:val="16"/>
                <w:szCs w:val="16"/>
              </w:rPr>
            </w:pPr>
          </w:p>
        </w:tc>
        <w:tc>
          <w:tcPr>
            <w:tcW w:w="270" w:type="dxa"/>
          </w:tcPr>
          <w:p w14:paraId="7588614D" w14:textId="77777777" w:rsidR="005F1267" w:rsidRPr="00B975A5" w:rsidRDefault="005F1267" w:rsidP="000F264F">
            <w:pPr>
              <w:rPr>
                <w:sz w:val="16"/>
                <w:szCs w:val="16"/>
              </w:rPr>
            </w:pPr>
          </w:p>
        </w:tc>
        <w:tc>
          <w:tcPr>
            <w:tcW w:w="270" w:type="dxa"/>
          </w:tcPr>
          <w:p w14:paraId="0C09BCFD" w14:textId="77777777" w:rsidR="005F1267" w:rsidRPr="00B975A5" w:rsidRDefault="005F1267" w:rsidP="000F264F">
            <w:pPr>
              <w:rPr>
                <w:sz w:val="16"/>
                <w:szCs w:val="16"/>
              </w:rPr>
            </w:pPr>
          </w:p>
        </w:tc>
      </w:tr>
    </w:tbl>
    <w:p w14:paraId="190ACC28" w14:textId="77777777" w:rsidR="005F1267" w:rsidRDefault="005F1267"/>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380A585D" w:rsidR="00B975A5" w:rsidRPr="00407C9B" w:rsidRDefault="00B975A5" w:rsidP="000F264F">
            <w:pPr>
              <w:rPr>
                <w:b/>
                <w:bCs/>
                <w:sz w:val="20"/>
                <w:szCs w:val="20"/>
              </w:rPr>
            </w:pPr>
            <w:r w:rsidRPr="00407C9B">
              <w:rPr>
                <w:b/>
                <w:bCs/>
                <w:sz w:val="20"/>
                <w:szCs w:val="20"/>
              </w:rPr>
              <w:t>Unit A</w:t>
            </w:r>
            <w:r w:rsidR="00764CCA" w:rsidRPr="00407C9B">
              <w:rPr>
                <w:b/>
                <w:bCs/>
                <w:sz w:val="20"/>
                <w:szCs w:val="20"/>
              </w:rPr>
              <w:t xml:space="preserve"> – </w:t>
            </w:r>
            <w:r w:rsidR="00CB7748" w:rsidRPr="00C71203">
              <w:rPr>
                <w:b/>
                <w:sz w:val="20"/>
                <w:szCs w:val="20"/>
              </w:rPr>
              <w:t>Introduction to studying GCSE Music</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0F264F">
            <w:pPr>
              <w:rPr>
                <w:b/>
                <w:bCs/>
                <w:sz w:val="20"/>
                <w:szCs w:val="20"/>
              </w:rPr>
            </w:pPr>
            <w:r w:rsidRPr="00407C9B">
              <w:rPr>
                <w:b/>
                <w:bCs/>
                <w:sz w:val="20"/>
                <w:szCs w:val="20"/>
              </w:rPr>
              <w:t>Overview</w:t>
            </w:r>
          </w:p>
        </w:tc>
        <w:tc>
          <w:tcPr>
            <w:tcW w:w="9744" w:type="dxa"/>
          </w:tcPr>
          <w:p w14:paraId="5E7B15FE" w14:textId="1E644068" w:rsidR="00B975A5" w:rsidRPr="00407C9B" w:rsidRDefault="00CB7748" w:rsidP="000F264F">
            <w:pPr>
              <w:rPr>
                <w:sz w:val="20"/>
                <w:szCs w:val="20"/>
              </w:rPr>
            </w:pPr>
            <w:r>
              <w:rPr>
                <w:sz w:val="20"/>
                <w:szCs w:val="20"/>
              </w:rPr>
              <w:t>Students are intro</w:t>
            </w:r>
            <w:r w:rsidR="00C71203">
              <w:rPr>
                <w:sz w:val="20"/>
                <w:szCs w:val="20"/>
              </w:rPr>
              <w:t>duced to the GCSE Music course</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0F264F">
            <w:pPr>
              <w:rPr>
                <w:b/>
                <w:bCs/>
                <w:sz w:val="20"/>
                <w:szCs w:val="20"/>
              </w:rPr>
            </w:pPr>
            <w:r w:rsidRPr="00407C9B">
              <w:rPr>
                <w:b/>
                <w:bCs/>
                <w:sz w:val="20"/>
                <w:szCs w:val="20"/>
              </w:rPr>
              <w:t>Aims</w:t>
            </w:r>
          </w:p>
        </w:tc>
        <w:tc>
          <w:tcPr>
            <w:tcW w:w="9744" w:type="dxa"/>
          </w:tcPr>
          <w:p w14:paraId="19008D88" w14:textId="5000F0BE" w:rsidR="00B975A5" w:rsidRPr="00407C9B" w:rsidRDefault="00CF64DA" w:rsidP="000F264F">
            <w:pPr>
              <w:rPr>
                <w:sz w:val="20"/>
                <w:szCs w:val="20"/>
              </w:rPr>
            </w:pPr>
            <w:r>
              <w:rPr>
                <w:sz w:val="20"/>
                <w:szCs w:val="20"/>
              </w:rPr>
              <w:t xml:space="preserve">Students are given an overview of the course and what to expect. They are tasked with: getting some stationary to help organise and store work appropriately (provided if finances are a problem); fill in a questionnaire to provide teacher with a better understanding of their reasons for taking the course, what they want to get from it, their </w:t>
            </w:r>
            <w:r>
              <w:rPr>
                <w:sz w:val="20"/>
                <w:szCs w:val="20"/>
              </w:rPr>
              <w:lastRenderedPageBreak/>
              <w:t xml:space="preserve">musical background/experience and whether they are currently receiving instrumental/vocal tuition. Students are explained the course breakdown, coursework/exam weightings, what the set works are and how we study them. </w:t>
            </w:r>
            <w:r w:rsidR="005679A5">
              <w:rPr>
                <w:sz w:val="20"/>
                <w:szCs w:val="20"/>
              </w:rPr>
              <w:t>Finally,</w:t>
            </w:r>
            <w:r>
              <w:rPr>
                <w:sz w:val="20"/>
                <w:szCs w:val="20"/>
              </w:rPr>
              <w:t xml:space="preserve"> students are introduced to the music software that will be used in the course and learn how to set up and create basic music using that software.  </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687DDE3E" w:rsidR="00B975A5" w:rsidRPr="00407C9B" w:rsidRDefault="00B975A5" w:rsidP="00C71203">
            <w:pPr>
              <w:rPr>
                <w:b/>
                <w:bCs/>
                <w:sz w:val="20"/>
                <w:szCs w:val="20"/>
              </w:rPr>
            </w:pPr>
            <w:r w:rsidRPr="00407C9B">
              <w:rPr>
                <w:b/>
                <w:bCs/>
                <w:sz w:val="20"/>
                <w:szCs w:val="20"/>
              </w:rPr>
              <w:t>Unit B</w:t>
            </w:r>
            <w:r w:rsidR="00764CCA" w:rsidRPr="00407C9B">
              <w:rPr>
                <w:b/>
                <w:bCs/>
                <w:sz w:val="20"/>
                <w:szCs w:val="20"/>
              </w:rPr>
              <w:t xml:space="preserve"> – </w:t>
            </w:r>
            <w:r w:rsidR="00C71203">
              <w:rPr>
                <w:b/>
                <w:bCs/>
                <w:sz w:val="20"/>
                <w:szCs w:val="20"/>
              </w:rPr>
              <w:t>Performance</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0F264F">
            <w:pPr>
              <w:rPr>
                <w:b/>
                <w:bCs/>
                <w:sz w:val="20"/>
                <w:szCs w:val="20"/>
              </w:rPr>
            </w:pPr>
            <w:r w:rsidRPr="00407C9B">
              <w:rPr>
                <w:b/>
                <w:bCs/>
                <w:sz w:val="20"/>
                <w:szCs w:val="20"/>
              </w:rPr>
              <w:t>Overview</w:t>
            </w:r>
          </w:p>
        </w:tc>
        <w:tc>
          <w:tcPr>
            <w:tcW w:w="9744" w:type="dxa"/>
          </w:tcPr>
          <w:p w14:paraId="79AE7C68" w14:textId="319D7F85" w:rsidR="00B975A5" w:rsidRPr="00407C9B" w:rsidRDefault="006860E5" w:rsidP="006860E5">
            <w:pPr>
              <w:rPr>
                <w:sz w:val="20"/>
                <w:szCs w:val="20"/>
              </w:rPr>
            </w:pPr>
            <w:r>
              <w:rPr>
                <w:sz w:val="20"/>
                <w:szCs w:val="20"/>
              </w:rPr>
              <w:t>Allows students to explore and develop personal performance skills</w:t>
            </w:r>
          </w:p>
        </w:tc>
      </w:tr>
      <w:tr w:rsidR="00B975A5" w:rsidRPr="00407C9B" w14:paraId="275B23CB" w14:textId="77777777" w:rsidTr="005052AF">
        <w:tc>
          <w:tcPr>
            <w:tcW w:w="1012" w:type="dxa"/>
            <w:tcBorders>
              <w:bottom w:val="single" w:sz="4" w:space="0" w:color="auto"/>
            </w:tcBorders>
            <w:shd w:val="clear" w:color="auto" w:fill="FBE4D5" w:themeFill="accent2" w:themeFillTint="33"/>
          </w:tcPr>
          <w:p w14:paraId="102A4A4C" w14:textId="77777777" w:rsidR="00B975A5" w:rsidRPr="00407C9B" w:rsidRDefault="00B975A5" w:rsidP="000F264F">
            <w:pPr>
              <w:rPr>
                <w:b/>
                <w:bCs/>
                <w:sz w:val="20"/>
                <w:szCs w:val="20"/>
              </w:rPr>
            </w:pPr>
            <w:r w:rsidRPr="00407C9B">
              <w:rPr>
                <w:b/>
                <w:bCs/>
                <w:sz w:val="20"/>
                <w:szCs w:val="20"/>
              </w:rPr>
              <w:t>Aims</w:t>
            </w:r>
          </w:p>
        </w:tc>
        <w:tc>
          <w:tcPr>
            <w:tcW w:w="9744" w:type="dxa"/>
            <w:tcBorders>
              <w:bottom w:val="single" w:sz="4" w:space="0" w:color="auto"/>
            </w:tcBorders>
          </w:tcPr>
          <w:p w14:paraId="417101B4" w14:textId="6BB75223" w:rsidR="00B975A5" w:rsidRPr="00407C9B" w:rsidRDefault="00CF64DA" w:rsidP="000F264F">
            <w:pPr>
              <w:rPr>
                <w:sz w:val="20"/>
                <w:szCs w:val="20"/>
              </w:rPr>
            </w:pPr>
            <w:r>
              <w:rPr>
                <w:sz w:val="20"/>
                <w:szCs w:val="20"/>
              </w:rPr>
              <w:t xml:space="preserve">The course provides plenty of opportunity for students to develop and hone their performance skills through the use of their chosen instrument. Students ultimately have to produce one solo and one ensemble (group) performance and the time given in lessons to this helps them to focus on one of these types of performance at a time through a variety of tasks and targets. These performances are periodically assessed using the GCSE performance </w:t>
            </w:r>
            <w:r w:rsidR="005679A5">
              <w:rPr>
                <w:sz w:val="20"/>
                <w:szCs w:val="20"/>
              </w:rPr>
              <w:t xml:space="preserve">marking criteria so that students understand how to achieve marks in their course work while also allowing us to monitor their progress and development. Some performance time is also given to students as self-guided time to help them learn to manage their own rehearsal time and discover practice styles/routines that work for them. </w:t>
            </w:r>
            <w:r w:rsidR="005679A5">
              <w:rPr>
                <w:sz w:val="20"/>
                <w:szCs w:val="20"/>
              </w:rPr>
              <w:br/>
            </w:r>
            <w:r w:rsidR="00D135CB">
              <w:rPr>
                <w:i/>
                <w:iCs/>
                <w:sz w:val="20"/>
                <w:szCs w:val="20"/>
              </w:rPr>
              <w:br/>
            </w:r>
            <w:r w:rsidR="005679A5" w:rsidRPr="00D135CB">
              <w:rPr>
                <w:i/>
                <w:iCs/>
                <w:sz w:val="20"/>
                <w:szCs w:val="20"/>
              </w:rPr>
              <w:t>Note: Where B or C are in bold in the curriculum structure, the performance/composition time is conducted as Controlled Assessment and makes up part of their final coursework portfolio.</w:t>
            </w:r>
          </w:p>
        </w:tc>
      </w:tr>
      <w:tr w:rsidR="005052AF" w:rsidRPr="00407C9B" w14:paraId="40ECB4C8" w14:textId="77777777" w:rsidTr="005052AF">
        <w:tc>
          <w:tcPr>
            <w:tcW w:w="10756" w:type="dxa"/>
            <w:gridSpan w:val="2"/>
            <w:tcBorders>
              <w:top w:val="single" w:sz="4" w:space="0" w:color="auto"/>
              <w:left w:val="nil"/>
              <w:bottom w:val="single" w:sz="4" w:space="0" w:color="auto"/>
              <w:right w:val="nil"/>
            </w:tcBorders>
            <w:shd w:val="clear" w:color="auto" w:fill="auto"/>
          </w:tcPr>
          <w:p w14:paraId="7EE20BD4" w14:textId="77777777" w:rsidR="005052AF" w:rsidRPr="00407C9B" w:rsidRDefault="005052AF" w:rsidP="00C71203">
            <w:pPr>
              <w:rPr>
                <w:b/>
                <w:bCs/>
                <w:sz w:val="20"/>
                <w:szCs w:val="20"/>
              </w:rPr>
            </w:pPr>
          </w:p>
        </w:tc>
      </w:tr>
      <w:tr w:rsidR="00B975A5" w:rsidRPr="00407C9B" w14:paraId="071E039D" w14:textId="77777777" w:rsidTr="005052AF">
        <w:tc>
          <w:tcPr>
            <w:tcW w:w="10756" w:type="dxa"/>
            <w:gridSpan w:val="2"/>
            <w:tcBorders>
              <w:top w:val="single" w:sz="4" w:space="0" w:color="auto"/>
            </w:tcBorders>
            <w:shd w:val="clear" w:color="auto" w:fill="FBE4D5" w:themeFill="accent2" w:themeFillTint="33"/>
          </w:tcPr>
          <w:p w14:paraId="21745643" w14:textId="03EF6626" w:rsidR="00B975A5" w:rsidRPr="00407C9B" w:rsidRDefault="00B975A5" w:rsidP="00C71203">
            <w:pPr>
              <w:rPr>
                <w:b/>
                <w:bCs/>
                <w:sz w:val="20"/>
                <w:szCs w:val="20"/>
              </w:rPr>
            </w:pPr>
            <w:r w:rsidRPr="00407C9B">
              <w:rPr>
                <w:b/>
                <w:bCs/>
                <w:sz w:val="20"/>
                <w:szCs w:val="20"/>
              </w:rPr>
              <w:t>Unit C</w:t>
            </w:r>
            <w:r w:rsidR="00764CCA" w:rsidRPr="00407C9B">
              <w:rPr>
                <w:b/>
                <w:bCs/>
                <w:sz w:val="20"/>
                <w:szCs w:val="20"/>
              </w:rPr>
              <w:t xml:space="preserve"> – </w:t>
            </w:r>
            <w:r w:rsidR="00C71203" w:rsidRPr="00C71203">
              <w:rPr>
                <w:b/>
                <w:sz w:val="20"/>
                <w:szCs w:val="20"/>
              </w:rPr>
              <w:t>Composition</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0F264F">
            <w:pPr>
              <w:rPr>
                <w:b/>
                <w:bCs/>
                <w:sz w:val="20"/>
                <w:szCs w:val="20"/>
              </w:rPr>
            </w:pPr>
            <w:r w:rsidRPr="00407C9B">
              <w:rPr>
                <w:b/>
                <w:bCs/>
                <w:sz w:val="20"/>
                <w:szCs w:val="20"/>
              </w:rPr>
              <w:t>Overview</w:t>
            </w:r>
          </w:p>
        </w:tc>
        <w:tc>
          <w:tcPr>
            <w:tcW w:w="9744" w:type="dxa"/>
          </w:tcPr>
          <w:p w14:paraId="51D2959A" w14:textId="7FB669C0" w:rsidR="00B975A5" w:rsidRPr="00407C9B" w:rsidRDefault="00F33F20" w:rsidP="000F264F">
            <w:pPr>
              <w:rPr>
                <w:sz w:val="20"/>
                <w:szCs w:val="20"/>
              </w:rPr>
            </w:pPr>
            <w:r>
              <w:rPr>
                <w:sz w:val="20"/>
                <w:szCs w:val="20"/>
              </w:rPr>
              <w:t>Teaches students how to write their own music</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0F264F">
            <w:pPr>
              <w:rPr>
                <w:b/>
                <w:bCs/>
                <w:sz w:val="20"/>
                <w:szCs w:val="20"/>
              </w:rPr>
            </w:pPr>
            <w:r w:rsidRPr="00407C9B">
              <w:rPr>
                <w:b/>
                <w:bCs/>
                <w:sz w:val="20"/>
                <w:szCs w:val="20"/>
              </w:rPr>
              <w:t>Aims</w:t>
            </w:r>
          </w:p>
        </w:tc>
        <w:tc>
          <w:tcPr>
            <w:tcW w:w="9744" w:type="dxa"/>
          </w:tcPr>
          <w:p w14:paraId="2D237DC4" w14:textId="7015853F" w:rsidR="005679A5" w:rsidRDefault="005679A5" w:rsidP="000F264F">
            <w:pPr>
              <w:rPr>
                <w:sz w:val="20"/>
                <w:szCs w:val="20"/>
              </w:rPr>
            </w:pPr>
            <w:r>
              <w:rPr>
                <w:sz w:val="20"/>
                <w:szCs w:val="20"/>
              </w:rPr>
              <w:t>During the composition sections of the curriculum, students learn how to compose their own music. A variety of smaller tasks (initially) based off of the set works that students study allow them to understand how music is constructed and the elements they need to consider when writing their own music. With these tasks, students will focus on using and understanding two or three main musical elements at a time out of: Melody, Harmony and Tonality, Texture, Timbre, Rhythm and Tempo, Metre, Structure, Musical devices (ornamentation, pedals, cadences etc.), Instrumentation and Technology.</w:t>
            </w:r>
          </w:p>
          <w:p w14:paraId="04A5A65F" w14:textId="72D70A44" w:rsidR="00D135CB" w:rsidRDefault="00D135CB" w:rsidP="000F264F">
            <w:pPr>
              <w:rPr>
                <w:sz w:val="20"/>
                <w:szCs w:val="20"/>
              </w:rPr>
            </w:pPr>
            <w:r>
              <w:rPr>
                <w:sz w:val="20"/>
                <w:szCs w:val="20"/>
              </w:rPr>
              <w:t>Eventually these tasks combine into students composing two pieces of music, one in a style of their choice and one to a brief set by the exam board.</w:t>
            </w:r>
            <w:r>
              <w:rPr>
                <w:sz w:val="20"/>
                <w:szCs w:val="20"/>
              </w:rPr>
              <w:br/>
            </w:r>
          </w:p>
          <w:p w14:paraId="1BA4BFC4" w14:textId="459CA57D" w:rsidR="00B975A5" w:rsidRPr="00D135CB" w:rsidRDefault="005679A5" w:rsidP="000F264F">
            <w:pPr>
              <w:rPr>
                <w:i/>
                <w:iCs/>
                <w:sz w:val="20"/>
                <w:szCs w:val="20"/>
              </w:rPr>
            </w:pPr>
            <w:r w:rsidRPr="00D135CB">
              <w:rPr>
                <w:i/>
                <w:iCs/>
                <w:sz w:val="20"/>
                <w:szCs w:val="20"/>
              </w:rPr>
              <w:t>Note: Where B or C are in bold in the curriculum structure, the performance/composition time is conducted as Controlled Assessment and makes up part of their final coursework portfolio.</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1BECEECA" w:rsidR="00B975A5" w:rsidRPr="00407C9B" w:rsidRDefault="00C71203" w:rsidP="00C71203">
            <w:pPr>
              <w:rPr>
                <w:b/>
                <w:bCs/>
                <w:sz w:val="20"/>
                <w:szCs w:val="20"/>
              </w:rPr>
            </w:pPr>
            <w:r>
              <w:rPr>
                <w:b/>
                <w:bCs/>
                <w:sz w:val="20"/>
                <w:szCs w:val="20"/>
              </w:rPr>
              <w:t>Unit D</w:t>
            </w:r>
            <w:r w:rsidR="00EA1612">
              <w:rPr>
                <w:b/>
                <w:bCs/>
                <w:sz w:val="20"/>
                <w:szCs w:val="20"/>
              </w:rPr>
              <w:t xml:space="preserve"> and E</w:t>
            </w:r>
            <w:r w:rsidRPr="00C71203">
              <w:rPr>
                <w:b/>
                <w:bCs/>
                <w:sz w:val="20"/>
                <w:szCs w:val="20"/>
              </w:rPr>
              <w:t xml:space="preserve"> – </w:t>
            </w:r>
            <w:r w:rsidR="00EA1612" w:rsidRPr="00EA1612">
              <w:rPr>
                <w:b/>
                <w:bCs/>
                <w:sz w:val="20"/>
                <w:szCs w:val="20"/>
              </w:rPr>
              <w:t>Area of Study 1 – Instrumental Music 1700-1820</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0F264F">
            <w:pPr>
              <w:rPr>
                <w:b/>
                <w:bCs/>
                <w:sz w:val="20"/>
                <w:szCs w:val="20"/>
              </w:rPr>
            </w:pPr>
            <w:r w:rsidRPr="00407C9B">
              <w:rPr>
                <w:b/>
                <w:bCs/>
                <w:sz w:val="20"/>
                <w:szCs w:val="20"/>
              </w:rPr>
              <w:t>Overview</w:t>
            </w:r>
          </w:p>
        </w:tc>
        <w:tc>
          <w:tcPr>
            <w:tcW w:w="9744" w:type="dxa"/>
          </w:tcPr>
          <w:p w14:paraId="6A4B98C4" w14:textId="177945A0" w:rsidR="00B975A5" w:rsidRPr="00407C9B" w:rsidRDefault="00D341E7" w:rsidP="00C71203">
            <w:pPr>
              <w:rPr>
                <w:sz w:val="20"/>
                <w:szCs w:val="20"/>
              </w:rPr>
            </w:pPr>
            <w:r>
              <w:rPr>
                <w:sz w:val="20"/>
                <w:szCs w:val="20"/>
              </w:rPr>
              <w:t>Students learn how music is written for instruments</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0F264F">
            <w:pPr>
              <w:rPr>
                <w:b/>
                <w:bCs/>
                <w:sz w:val="20"/>
                <w:szCs w:val="20"/>
              </w:rPr>
            </w:pPr>
            <w:r w:rsidRPr="00407C9B">
              <w:rPr>
                <w:b/>
                <w:bCs/>
                <w:sz w:val="20"/>
                <w:szCs w:val="20"/>
              </w:rPr>
              <w:t>Aims</w:t>
            </w:r>
          </w:p>
        </w:tc>
        <w:tc>
          <w:tcPr>
            <w:tcW w:w="9744" w:type="dxa"/>
          </w:tcPr>
          <w:p w14:paraId="2CC8B8A8" w14:textId="10BA1CA5" w:rsidR="00EA1612" w:rsidRDefault="00EA1612" w:rsidP="00EA1612">
            <w:pPr>
              <w:rPr>
                <w:sz w:val="20"/>
                <w:szCs w:val="20"/>
              </w:rPr>
            </w:pPr>
            <w:r w:rsidRPr="00EA1612">
              <w:rPr>
                <w:sz w:val="20"/>
                <w:szCs w:val="20"/>
              </w:rPr>
              <w:t>The pieces selected as set works provide a good representation of instrumental music</w:t>
            </w:r>
            <w:r w:rsidR="003B3D46">
              <w:rPr>
                <w:sz w:val="20"/>
                <w:szCs w:val="20"/>
              </w:rPr>
              <w:t xml:space="preserve"> </w:t>
            </w:r>
            <w:r w:rsidRPr="00EA1612">
              <w:rPr>
                <w:sz w:val="20"/>
                <w:szCs w:val="20"/>
              </w:rPr>
              <w:t>from the period 1700–1820. The Bach Brandenburg Concerto no. 5, 3rd movement</w:t>
            </w:r>
            <w:r w:rsidR="003B3D46">
              <w:rPr>
                <w:sz w:val="20"/>
                <w:szCs w:val="20"/>
              </w:rPr>
              <w:t xml:space="preserve"> </w:t>
            </w:r>
            <w:r w:rsidRPr="00EA1612">
              <w:rPr>
                <w:sz w:val="20"/>
                <w:szCs w:val="20"/>
              </w:rPr>
              <w:t>includes a study of fugue in a Gigue dance movement. General features of Baroque</w:t>
            </w:r>
            <w:r w:rsidR="003B3D46">
              <w:rPr>
                <w:sz w:val="20"/>
                <w:szCs w:val="20"/>
              </w:rPr>
              <w:t xml:space="preserve"> </w:t>
            </w:r>
            <w:r w:rsidRPr="00EA1612">
              <w:rPr>
                <w:sz w:val="20"/>
                <w:szCs w:val="20"/>
              </w:rPr>
              <w:t>music can be analysed in this piece. The Beethoven Piano Sonata no. 8 in C minor is</w:t>
            </w:r>
            <w:r w:rsidR="003B3D46">
              <w:rPr>
                <w:sz w:val="20"/>
                <w:szCs w:val="20"/>
              </w:rPr>
              <w:t xml:space="preserve"> </w:t>
            </w:r>
            <w:r w:rsidRPr="00EA1612">
              <w:rPr>
                <w:sz w:val="20"/>
                <w:szCs w:val="20"/>
              </w:rPr>
              <w:t>chosen as an example of solo instrumental music. It is a dramatic romantic work in</w:t>
            </w:r>
            <w:r w:rsidR="003B3D46">
              <w:rPr>
                <w:sz w:val="20"/>
                <w:szCs w:val="20"/>
              </w:rPr>
              <w:t xml:space="preserve"> </w:t>
            </w:r>
            <w:r w:rsidRPr="00EA1612">
              <w:rPr>
                <w:sz w:val="20"/>
                <w:szCs w:val="20"/>
              </w:rPr>
              <w:t>sonata form.</w:t>
            </w:r>
          </w:p>
          <w:p w14:paraId="4EE995BF" w14:textId="77777777" w:rsidR="003B3D46" w:rsidRPr="00EA1612" w:rsidRDefault="003B3D46" w:rsidP="00EA1612">
            <w:pPr>
              <w:rPr>
                <w:sz w:val="20"/>
                <w:szCs w:val="20"/>
              </w:rPr>
            </w:pPr>
          </w:p>
          <w:p w14:paraId="42F268EC" w14:textId="0AC7BF6D" w:rsidR="00B975A5" w:rsidRPr="00407C9B" w:rsidRDefault="00EA1612" w:rsidP="003B3D46">
            <w:pPr>
              <w:rPr>
                <w:sz w:val="20"/>
                <w:szCs w:val="20"/>
              </w:rPr>
            </w:pPr>
            <w:r w:rsidRPr="00EA1612">
              <w:rPr>
                <w:sz w:val="20"/>
                <w:szCs w:val="20"/>
              </w:rPr>
              <w:t>The suggested wider listening works provide a good background and context to the</w:t>
            </w:r>
            <w:r w:rsidR="003B3D46">
              <w:rPr>
                <w:sz w:val="20"/>
                <w:szCs w:val="20"/>
              </w:rPr>
              <w:t xml:space="preserve"> </w:t>
            </w:r>
            <w:r w:rsidRPr="00EA1612">
              <w:rPr>
                <w:sz w:val="20"/>
                <w:szCs w:val="20"/>
              </w:rPr>
              <w:t>set pieces. The Handel Concerto Grosso complements the Bach work and the Vivaldi</w:t>
            </w:r>
            <w:r w:rsidR="003B3D46">
              <w:rPr>
                <w:sz w:val="20"/>
                <w:szCs w:val="20"/>
              </w:rPr>
              <w:t xml:space="preserve"> </w:t>
            </w:r>
            <w:r w:rsidRPr="00EA1612">
              <w:rPr>
                <w:sz w:val="20"/>
                <w:szCs w:val="20"/>
              </w:rPr>
              <w:t>Winter from the Four Seasons provides further study of the solo concerto form. The</w:t>
            </w:r>
            <w:r w:rsidR="003B3D46">
              <w:rPr>
                <w:sz w:val="20"/>
                <w:szCs w:val="20"/>
              </w:rPr>
              <w:t xml:space="preserve"> </w:t>
            </w:r>
            <w:r w:rsidRPr="00EA1612">
              <w:rPr>
                <w:sz w:val="20"/>
                <w:szCs w:val="20"/>
              </w:rPr>
              <w:t>Classical piano sonata movements by Mozart and Haydn provide a good historical</w:t>
            </w:r>
            <w:r w:rsidR="003B3D46">
              <w:rPr>
                <w:sz w:val="20"/>
                <w:szCs w:val="20"/>
              </w:rPr>
              <w:t xml:space="preserve"> </w:t>
            </w:r>
            <w:r w:rsidRPr="00EA1612">
              <w:rPr>
                <w:sz w:val="20"/>
                <w:szCs w:val="20"/>
              </w:rPr>
              <w:t>introduction to the piano sonata as a genre and prepare for the extended Beethoven</w:t>
            </w:r>
            <w:r w:rsidR="003B3D46">
              <w:rPr>
                <w:sz w:val="20"/>
                <w:szCs w:val="20"/>
              </w:rPr>
              <w:t xml:space="preserve"> </w:t>
            </w:r>
            <w:r w:rsidRPr="00EA1612">
              <w:rPr>
                <w:sz w:val="20"/>
                <w:szCs w:val="20"/>
              </w:rPr>
              <w:t>sonata movement.</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0F01233A" w:rsidR="00B975A5" w:rsidRPr="00407C9B" w:rsidRDefault="00B975A5" w:rsidP="00C71203">
            <w:pPr>
              <w:rPr>
                <w:b/>
                <w:bCs/>
                <w:sz w:val="20"/>
                <w:szCs w:val="20"/>
              </w:rPr>
            </w:pPr>
            <w:r w:rsidRPr="00407C9B">
              <w:rPr>
                <w:b/>
                <w:bCs/>
                <w:sz w:val="20"/>
                <w:szCs w:val="20"/>
              </w:rPr>
              <w:t>Unit F</w:t>
            </w:r>
            <w:r w:rsidR="00764CCA" w:rsidRPr="00407C9B">
              <w:rPr>
                <w:b/>
                <w:bCs/>
                <w:sz w:val="20"/>
                <w:szCs w:val="20"/>
              </w:rPr>
              <w:t xml:space="preserve"> </w:t>
            </w:r>
            <w:r w:rsidR="00EA1612">
              <w:rPr>
                <w:b/>
                <w:bCs/>
                <w:sz w:val="20"/>
                <w:szCs w:val="20"/>
              </w:rPr>
              <w:t xml:space="preserve">and H </w:t>
            </w:r>
            <w:r w:rsidR="00764CCA" w:rsidRPr="00407C9B">
              <w:rPr>
                <w:b/>
                <w:bCs/>
                <w:sz w:val="20"/>
                <w:szCs w:val="20"/>
              </w:rPr>
              <w:t xml:space="preserve">– </w:t>
            </w:r>
            <w:r w:rsidR="00EA1612" w:rsidRPr="00EA1612">
              <w:rPr>
                <w:b/>
                <w:bCs/>
                <w:sz w:val="20"/>
                <w:szCs w:val="20"/>
              </w:rPr>
              <w:t>Area of Study 2 – Vocal Music</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0F264F">
            <w:pPr>
              <w:rPr>
                <w:b/>
                <w:bCs/>
                <w:sz w:val="20"/>
                <w:szCs w:val="20"/>
              </w:rPr>
            </w:pPr>
            <w:r w:rsidRPr="00407C9B">
              <w:rPr>
                <w:b/>
                <w:bCs/>
                <w:sz w:val="20"/>
                <w:szCs w:val="20"/>
              </w:rPr>
              <w:t>Overview</w:t>
            </w:r>
          </w:p>
        </w:tc>
        <w:tc>
          <w:tcPr>
            <w:tcW w:w="9744" w:type="dxa"/>
          </w:tcPr>
          <w:p w14:paraId="18E783B4" w14:textId="46BF51E8" w:rsidR="00B975A5" w:rsidRPr="00D341E7" w:rsidRDefault="00D341E7" w:rsidP="000F264F">
            <w:pPr>
              <w:rPr>
                <w:sz w:val="20"/>
                <w:szCs w:val="20"/>
              </w:rPr>
            </w:pPr>
            <w:r>
              <w:rPr>
                <w:sz w:val="20"/>
                <w:szCs w:val="20"/>
              </w:rPr>
              <w:t>Students learn how music is written for voice</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0F264F">
            <w:pPr>
              <w:rPr>
                <w:b/>
                <w:bCs/>
                <w:sz w:val="20"/>
                <w:szCs w:val="20"/>
              </w:rPr>
            </w:pPr>
            <w:r w:rsidRPr="00407C9B">
              <w:rPr>
                <w:b/>
                <w:bCs/>
                <w:sz w:val="20"/>
                <w:szCs w:val="20"/>
              </w:rPr>
              <w:t>Aims</w:t>
            </w:r>
          </w:p>
        </w:tc>
        <w:tc>
          <w:tcPr>
            <w:tcW w:w="9744" w:type="dxa"/>
          </w:tcPr>
          <w:p w14:paraId="53D566DE" w14:textId="3A37870C" w:rsidR="00EA1612" w:rsidRDefault="00EA1612" w:rsidP="00EA1612">
            <w:pPr>
              <w:rPr>
                <w:sz w:val="20"/>
                <w:szCs w:val="20"/>
              </w:rPr>
            </w:pPr>
            <w:r w:rsidRPr="00EA1612">
              <w:rPr>
                <w:sz w:val="20"/>
                <w:szCs w:val="20"/>
              </w:rPr>
              <w:t>This is a large topic area and the set works represent both ends of the time frame</w:t>
            </w:r>
            <w:r w:rsidR="003B3D46">
              <w:rPr>
                <w:sz w:val="20"/>
                <w:szCs w:val="20"/>
              </w:rPr>
              <w:t xml:space="preserve"> </w:t>
            </w:r>
            <w:r w:rsidRPr="00EA1612">
              <w:rPr>
                <w:sz w:val="20"/>
                <w:szCs w:val="20"/>
              </w:rPr>
              <w:t>from the Baroque setting by Purcell of ‘Music for a While’ to the twentieth-century</w:t>
            </w:r>
            <w:r w:rsidR="003B3D46">
              <w:rPr>
                <w:sz w:val="20"/>
                <w:szCs w:val="20"/>
              </w:rPr>
              <w:t xml:space="preserve"> </w:t>
            </w:r>
            <w:r w:rsidRPr="00EA1612">
              <w:rPr>
                <w:sz w:val="20"/>
                <w:szCs w:val="20"/>
              </w:rPr>
              <w:t>Queen song ‘Killer Queen’. However, the principle remains the same: they are both</w:t>
            </w:r>
            <w:r w:rsidR="003B3D46">
              <w:rPr>
                <w:sz w:val="20"/>
                <w:szCs w:val="20"/>
              </w:rPr>
              <w:t xml:space="preserve"> </w:t>
            </w:r>
            <w:r w:rsidRPr="00EA1612">
              <w:rPr>
                <w:sz w:val="20"/>
                <w:szCs w:val="20"/>
              </w:rPr>
              <w:t>settings of words for solo voice with an accompaniment.</w:t>
            </w:r>
          </w:p>
          <w:p w14:paraId="7F44B817" w14:textId="77777777" w:rsidR="003B3D46" w:rsidRPr="00EA1612" w:rsidRDefault="003B3D46" w:rsidP="00EA1612">
            <w:pPr>
              <w:rPr>
                <w:sz w:val="20"/>
                <w:szCs w:val="20"/>
              </w:rPr>
            </w:pPr>
          </w:p>
          <w:p w14:paraId="68C7C451" w14:textId="65B7832C" w:rsidR="00EA1612" w:rsidRPr="00407C9B" w:rsidRDefault="00EA1612" w:rsidP="003B3D46">
            <w:pPr>
              <w:rPr>
                <w:sz w:val="20"/>
                <w:szCs w:val="20"/>
              </w:rPr>
            </w:pPr>
            <w:r w:rsidRPr="00EA1612">
              <w:rPr>
                <w:sz w:val="20"/>
                <w:szCs w:val="20"/>
              </w:rPr>
              <w:t>This diversity of musical styles is present too in the selection of suggested wider</w:t>
            </w:r>
            <w:r w:rsidR="003B3D46">
              <w:rPr>
                <w:sz w:val="20"/>
                <w:szCs w:val="20"/>
              </w:rPr>
              <w:t xml:space="preserve"> </w:t>
            </w:r>
            <w:r w:rsidRPr="00EA1612">
              <w:rPr>
                <w:sz w:val="20"/>
                <w:szCs w:val="20"/>
              </w:rPr>
              <w:t>listening pieces. Some Handel and Bach solo arias are juxtaposed with Beach Boys</w:t>
            </w:r>
            <w:r w:rsidR="003B3D46">
              <w:rPr>
                <w:sz w:val="20"/>
                <w:szCs w:val="20"/>
              </w:rPr>
              <w:t xml:space="preserve"> </w:t>
            </w:r>
            <w:r w:rsidRPr="00EA1612">
              <w:rPr>
                <w:sz w:val="20"/>
                <w:szCs w:val="20"/>
              </w:rPr>
              <w:t>and ABBA songs. There are opportunities to widen the selection to include solo songs</w:t>
            </w:r>
            <w:r w:rsidR="003B3D46">
              <w:rPr>
                <w:sz w:val="20"/>
                <w:szCs w:val="20"/>
              </w:rPr>
              <w:t xml:space="preserve"> </w:t>
            </w:r>
            <w:r w:rsidRPr="00EA1612">
              <w:rPr>
                <w:sz w:val="20"/>
                <w:szCs w:val="20"/>
              </w:rPr>
              <w:t>from the Classical and Romantic eras too.</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64030E11" w:rsidR="00764CCA" w:rsidRPr="00407C9B" w:rsidRDefault="00764CCA" w:rsidP="00C71203">
            <w:pPr>
              <w:rPr>
                <w:b/>
                <w:bCs/>
                <w:sz w:val="20"/>
                <w:szCs w:val="20"/>
              </w:rPr>
            </w:pPr>
            <w:r w:rsidRPr="00407C9B">
              <w:rPr>
                <w:b/>
                <w:bCs/>
                <w:sz w:val="20"/>
                <w:szCs w:val="20"/>
              </w:rPr>
              <w:t xml:space="preserve">Unit G </w:t>
            </w:r>
            <w:r w:rsidR="00EA1612">
              <w:rPr>
                <w:b/>
                <w:bCs/>
                <w:sz w:val="20"/>
                <w:szCs w:val="20"/>
              </w:rPr>
              <w:t xml:space="preserve">and I </w:t>
            </w:r>
            <w:r w:rsidRPr="00407C9B">
              <w:rPr>
                <w:b/>
                <w:bCs/>
                <w:sz w:val="20"/>
                <w:szCs w:val="20"/>
              </w:rPr>
              <w:t xml:space="preserve">– </w:t>
            </w:r>
            <w:r w:rsidR="00EA1612" w:rsidRPr="00EA1612">
              <w:rPr>
                <w:b/>
                <w:bCs/>
                <w:sz w:val="20"/>
                <w:szCs w:val="20"/>
              </w:rPr>
              <w:t>Area of Study 3 – Music for Stage and Screen</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0F264F">
            <w:pPr>
              <w:rPr>
                <w:b/>
                <w:bCs/>
                <w:sz w:val="20"/>
                <w:szCs w:val="20"/>
              </w:rPr>
            </w:pPr>
            <w:r w:rsidRPr="00407C9B">
              <w:rPr>
                <w:b/>
                <w:bCs/>
                <w:sz w:val="20"/>
                <w:szCs w:val="20"/>
              </w:rPr>
              <w:t>Overview</w:t>
            </w:r>
          </w:p>
        </w:tc>
        <w:tc>
          <w:tcPr>
            <w:tcW w:w="9744" w:type="dxa"/>
          </w:tcPr>
          <w:p w14:paraId="0A294044" w14:textId="68853305" w:rsidR="00764CCA" w:rsidRPr="00D341E7" w:rsidRDefault="00D341E7" w:rsidP="000F264F">
            <w:pPr>
              <w:rPr>
                <w:sz w:val="20"/>
                <w:szCs w:val="20"/>
              </w:rPr>
            </w:pPr>
            <w:r>
              <w:rPr>
                <w:sz w:val="20"/>
                <w:szCs w:val="20"/>
              </w:rPr>
              <w:t>Students learn how music is written for a specific occasion or purpose</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0F264F">
            <w:pPr>
              <w:rPr>
                <w:b/>
                <w:bCs/>
                <w:sz w:val="20"/>
                <w:szCs w:val="20"/>
              </w:rPr>
            </w:pPr>
            <w:r w:rsidRPr="00407C9B">
              <w:rPr>
                <w:b/>
                <w:bCs/>
                <w:sz w:val="20"/>
                <w:szCs w:val="20"/>
              </w:rPr>
              <w:t>Aims</w:t>
            </w:r>
          </w:p>
        </w:tc>
        <w:tc>
          <w:tcPr>
            <w:tcW w:w="9744" w:type="dxa"/>
          </w:tcPr>
          <w:p w14:paraId="76286C24" w14:textId="6960F65D" w:rsidR="00EA1612" w:rsidRPr="00EA1612" w:rsidRDefault="00EA1612" w:rsidP="00EA1612">
            <w:pPr>
              <w:rPr>
                <w:sz w:val="20"/>
                <w:szCs w:val="20"/>
              </w:rPr>
            </w:pPr>
            <w:r w:rsidRPr="00EA1612">
              <w:rPr>
                <w:sz w:val="20"/>
                <w:szCs w:val="20"/>
              </w:rPr>
              <w:t>This is a varied topic and the two set works are representative works from the musical</w:t>
            </w:r>
            <w:r w:rsidR="003B3D46">
              <w:rPr>
                <w:sz w:val="20"/>
                <w:szCs w:val="20"/>
              </w:rPr>
              <w:t xml:space="preserve"> </w:t>
            </w:r>
            <w:r w:rsidRPr="00EA1612">
              <w:rPr>
                <w:sz w:val="20"/>
                <w:szCs w:val="20"/>
              </w:rPr>
              <w:t>and film music genres. The song ‘Defying Gravity’ from Wicked presents opportunities</w:t>
            </w:r>
            <w:r w:rsidR="003B3D46">
              <w:rPr>
                <w:sz w:val="20"/>
                <w:szCs w:val="20"/>
              </w:rPr>
              <w:t xml:space="preserve"> </w:t>
            </w:r>
            <w:r w:rsidRPr="00EA1612">
              <w:rPr>
                <w:sz w:val="20"/>
                <w:szCs w:val="20"/>
              </w:rPr>
              <w:t>to study this popular piece of West End musical theatre. The Star Wars films are well</w:t>
            </w:r>
            <w:r w:rsidR="003B3D46">
              <w:rPr>
                <w:sz w:val="20"/>
                <w:szCs w:val="20"/>
              </w:rPr>
              <w:t xml:space="preserve"> </w:t>
            </w:r>
            <w:r w:rsidRPr="00EA1612">
              <w:rPr>
                <w:sz w:val="20"/>
                <w:szCs w:val="20"/>
              </w:rPr>
              <w:t>known and the study of the main theme from Star Wars Episode IV: A New Hope will</w:t>
            </w:r>
          </w:p>
          <w:p w14:paraId="5CF16B0D" w14:textId="77777777" w:rsidR="003B3D46" w:rsidRDefault="00EA1612" w:rsidP="00EA1612">
            <w:pPr>
              <w:rPr>
                <w:sz w:val="20"/>
                <w:szCs w:val="20"/>
              </w:rPr>
            </w:pPr>
            <w:r w:rsidRPr="00EA1612">
              <w:rPr>
                <w:sz w:val="20"/>
                <w:szCs w:val="20"/>
              </w:rPr>
              <w:t>give an understanding of how film music is composed as sound to picture.</w:t>
            </w:r>
            <w:r w:rsidR="003B3D46">
              <w:rPr>
                <w:sz w:val="20"/>
                <w:szCs w:val="20"/>
              </w:rPr>
              <w:t xml:space="preserve"> </w:t>
            </w:r>
          </w:p>
          <w:p w14:paraId="2EB229D4" w14:textId="77777777" w:rsidR="003B3D46" w:rsidRDefault="003B3D46" w:rsidP="00EA1612">
            <w:pPr>
              <w:rPr>
                <w:sz w:val="20"/>
                <w:szCs w:val="20"/>
              </w:rPr>
            </w:pPr>
          </w:p>
          <w:p w14:paraId="55D45BDF" w14:textId="178F6BAC" w:rsidR="00764CCA" w:rsidRPr="00407C9B" w:rsidRDefault="00EA1612" w:rsidP="003B3D46">
            <w:pPr>
              <w:rPr>
                <w:sz w:val="20"/>
                <w:szCs w:val="20"/>
              </w:rPr>
            </w:pPr>
            <w:r w:rsidRPr="00EA1612">
              <w:rPr>
                <w:sz w:val="20"/>
                <w:szCs w:val="20"/>
              </w:rPr>
              <w:t>The four pieces of suggested wider listening provide further examples of both the</w:t>
            </w:r>
            <w:r w:rsidR="003B3D46">
              <w:rPr>
                <w:sz w:val="20"/>
                <w:szCs w:val="20"/>
              </w:rPr>
              <w:t xml:space="preserve"> </w:t>
            </w:r>
            <w:r w:rsidRPr="00EA1612">
              <w:rPr>
                <w:sz w:val="20"/>
                <w:szCs w:val="20"/>
              </w:rPr>
              <w:t>musical and film music. These pieces provide more background to the topic and</w:t>
            </w:r>
            <w:r w:rsidR="003B3D46">
              <w:rPr>
                <w:sz w:val="20"/>
                <w:szCs w:val="20"/>
              </w:rPr>
              <w:t xml:space="preserve"> </w:t>
            </w:r>
            <w:r w:rsidRPr="00EA1612">
              <w:rPr>
                <w:sz w:val="20"/>
                <w:szCs w:val="20"/>
              </w:rPr>
              <w:t>enhance the study of the set works.</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0A5117AF" w:rsidR="00764CCA" w:rsidRPr="00407C9B" w:rsidRDefault="00764CCA" w:rsidP="00C71203">
            <w:pPr>
              <w:rPr>
                <w:b/>
                <w:bCs/>
                <w:sz w:val="20"/>
                <w:szCs w:val="20"/>
              </w:rPr>
            </w:pPr>
            <w:r w:rsidRPr="00407C9B">
              <w:rPr>
                <w:b/>
                <w:bCs/>
                <w:sz w:val="20"/>
                <w:szCs w:val="20"/>
              </w:rPr>
              <w:t>Unit J</w:t>
            </w:r>
            <w:r w:rsidR="00EA1612">
              <w:rPr>
                <w:b/>
                <w:bCs/>
                <w:sz w:val="20"/>
                <w:szCs w:val="20"/>
              </w:rPr>
              <w:t xml:space="preserve"> and K</w:t>
            </w:r>
            <w:r w:rsidRPr="00407C9B">
              <w:rPr>
                <w:b/>
                <w:bCs/>
                <w:sz w:val="20"/>
                <w:szCs w:val="20"/>
              </w:rPr>
              <w:t xml:space="preserve"> – </w:t>
            </w:r>
            <w:r w:rsidR="00EA1612" w:rsidRPr="00EA1612">
              <w:rPr>
                <w:b/>
                <w:bCs/>
                <w:sz w:val="20"/>
                <w:szCs w:val="20"/>
              </w:rPr>
              <w:t>Area of Study 4 – Fusion</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0F264F">
            <w:pPr>
              <w:rPr>
                <w:b/>
                <w:bCs/>
                <w:sz w:val="20"/>
                <w:szCs w:val="20"/>
              </w:rPr>
            </w:pPr>
            <w:r w:rsidRPr="00407C9B">
              <w:rPr>
                <w:b/>
                <w:bCs/>
                <w:sz w:val="20"/>
                <w:szCs w:val="20"/>
              </w:rPr>
              <w:t>Overview</w:t>
            </w:r>
          </w:p>
        </w:tc>
        <w:tc>
          <w:tcPr>
            <w:tcW w:w="9744" w:type="dxa"/>
          </w:tcPr>
          <w:p w14:paraId="4F7B7FEA" w14:textId="1373F349" w:rsidR="00764CCA" w:rsidRPr="00D341E7" w:rsidRDefault="00D341E7" w:rsidP="000F264F">
            <w:pPr>
              <w:rPr>
                <w:sz w:val="20"/>
                <w:szCs w:val="20"/>
              </w:rPr>
            </w:pPr>
            <w:r>
              <w:rPr>
                <w:sz w:val="20"/>
                <w:szCs w:val="20"/>
              </w:rPr>
              <w:t>Students learn how different styles of music can be joined to make new styles</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0F264F">
            <w:pPr>
              <w:rPr>
                <w:b/>
                <w:bCs/>
                <w:sz w:val="20"/>
                <w:szCs w:val="20"/>
              </w:rPr>
            </w:pPr>
            <w:r w:rsidRPr="00407C9B">
              <w:rPr>
                <w:b/>
                <w:bCs/>
                <w:sz w:val="20"/>
                <w:szCs w:val="20"/>
              </w:rPr>
              <w:t>Aims</w:t>
            </w:r>
          </w:p>
        </w:tc>
        <w:tc>
          <w:tcPr>
            <w:tcW w:w="9744" w:type="dxa"/>
          </w:tcPr>
          <w:p w14:paraId="3C5376B6" w14:textId="42E2F6B5" w:rsidR="00EA1612" w:rsidRDefault="00EA1612" w:rsidP="00EA1612">
            <w:pPr>
              <w:rPr>
                <w:sz w:val="20"/>
                <w:szCs w:val="20"/>
              </w:rPr>
            </w:pPr>
            <w:r w:rsidRPr="00EA1612">
              <w:rPr>
                <w:sz w:val="20"/>
                <w:szCs w:val="20"/>
              </w:rPr>
              <w:t>The emphasis here is on how two or more musical cultures are combined to create a</w:t>
            </w:r>
            <w:r w:rsidR="003B3D46">
              <w:rPr>
                <w:sz w:val="20"/>
                <w:szCs w:val="20"/>
              </w:rPr>
              <w:t xml:space="preserve"> </w:t>
            </w:r>
            <w:r w:rsidRPr="00EA1612">
              <w:rPr>
                <w:sz w:val="20"/>
                <w:szCs w:val="20"/>
              </w:rPr>
              <w:t>fusion. Some fusions have become genres in their own right such as Bhangra and</w:t>
            </w:r>
            <w:r w:rsidR="003B3D46">
              <w:rPr>
                <w:sz w:val="20"/>
                <w:szCs w:val="20"/>
              </w:rPr>
              <w:t xml:space="preserve"> </w:t>
            </w:r>
            <w:r w:rsidRPr="00EA1612">
              <w:rPr>
                <w:sz w:val="20"/>
                <w:szCs w:val="20"/>
              </w:rPr>
              <w:t>Salsa. The core understanding is for students to examine how the separate musical</w:t>
            </w:r>
            <w:r w:rsidR="003B3D46">
              <w:rPr>
                <w:sz w:val="20"/>
                <w:szCs w:val="20"/>
              </w:rPr>
              <w:t xml:space="preserve"> </w:t>
            </w:r>
            <w:r w:rsidRPr="00EA1612">
              <w:rPr>
                <w:sz w:val="20"/>
                <w:szCs w:val="20"/>
              </w:rPr>
              <w:t>elements are treated in a fusion work. The two set works provide contrast. The Afro</w:t>
            </w:r>
            <w:r w:rsidR="003B3D46">
              <w:rPr>
                <w:sz w:val="20"/>
                <w:szCs w:val="20"/>
              </w:rPr>
              <w:t xml:space="preserve"> </w:t>
            </w:r>
            <w:r w:rsidRPr="00EA1612">
              <w:rPr>
                <w:sz w:val="20"/>
                <w:szCs w:val="20"/>
              </w:rPr>
              <w:t>Celt Sound System: ‘Release’ and ‘Samba Em Preludio’ by Esperanza Spalding are</w:t>
            </w:r>
            <w:r w:rsidR="003B3D46">
              <w:rPr>
                <w:sz w:val="20"/>
                <w:szCs w:val="20"/>
              </w:rPr>
              <w:t xml:space="preserve"> </w:t>
            </w:r>
            <w:r w:rsidRPr="00EA1612">
              <w:rPr>
                <w:sz w:val="20"/>
                <w:szCs w:val="20"/>
              </w:rPr>
              <w:t>designed to explore how fusions create new, popular styles.</w:t>
            </w:r>
          </w:p>
          <w:p w14:paraId="181F50ED" w14:textId="77777777" w:rsidR="003B3D46" w:rsidRPr="00EA1612" w:rsidRDefault="003B3D46" w:rsidP="00EA1612">
            <w:pPr>
              <w:rPr>
                <w:sz w:val="20"/>
                <w:szCs w:val="20"/>
              </w:rPr>
            </w:pPr>
          </w:p>
          <w:p w14:paraId="64CAB50C" w14:textId="6608BAF2" w:rsidR="00764CCA" w:rsidRPr="00407C9B" w:rsidRDefault="00EA1612" w:rsidP="003B3D46">
            <w:pPr>
              <w:rPr>
                <w:sz w:val="20"/>
                <w:szCs w:val="20"/>
              </w:rPr>
            </w:pPr>
            <w:r w:rsidRPr="00EA1612">
              <w:rPr>
                <w:sz w:val="20"/>
                <w:szCs w:val="20"/>
              </w:rPr>
              <w:t>The suggested wider listening pieces cover African, Celtic, Afro-Cuban Jazz and Latin</w:t>
            </w:r>
            <w:r w:rsidR="003B3D46">
              <w:rPr>
                <w:sz w:val="20"/>
                <w:szCs w:val="20"/>
              </w:rPr>
              <w:t xml:space="preserve"> </w:t>
            </w:r>
            <w:r w:rsidRPr="00EA1612">
              <w:rPr>
                <w:sz w:val="20"/>
                <w:szCs w:val="20"/>
              </w:rPr>
              <w:t>American styles, showcasing the variety and uniqueness of different fusion styles.</w:t>
            </w:r>
          </w:p>
        </w:tc>
      </w:tr>
    </w:tbl>
    <w:p w14:paraId="1FE52C22" w14:textId="6248F40F" w:rsidR="00764CCA" w:rsidRDefault="00764CCA">
      <w:pPr>
        <w:rPr>
          <w:sz w:val="20"/>
          <w:szCs w:val="20"/>
        </w:rPr>
      </w:pPr>
    </w:p>
    <w:p w14:paraId="23C7DAAA" w14:textId="77777777" w:rsidR="00D341E7" w:rsidRPr="00407C9B" w:rsidRDefault="00D341E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77ACCA7F" w:rsidR="00764CCA" w:rsidRPr="00407C9B" w:rsidRDefault="00764CCA" w:rsidP="00AF38C5">
            <w:pPr>
              <w:rPr>
                <w:b/>
                <w:bCs/>
                <w:sz w:val="20"/>
                <w:szCs w:val="20"/>
              </w:rPr>
            </w:pPr>
            <w:r w:rsidRPr="00407C9B">
              <w:rPr>
                <w:b/>
                <w:bCs/>
                <w:sz w:val="20"/>
                <w:szCs w:val="20"/>
              </w:rPr>
              <w:t xml:space="preserve">Unit L – </w:t>
            </w:r>
            <w:r w:rsidR="00AF38C5">
              <w:rPr>
                <w:b/>
                <w:bCs/>
                <w:sz w:val="20"/>
                <w:szCs w:val="20"/>
              </w:rPr>
              <w:t>Revision and End of Year tests</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0F264F">
            <w:pPr>
              <w:rPr>
                <w:b/>
                <w:bCs/>
                <w:sz w:val="20"/>
                <w:szCs w:val="20"/>
              </w:rPr>
            </w:pPr>
            <w:r w:rsidRPr="00407C9B">
              <w:rPr>
                <w:b/>
                <w:bCs/>
                <w:sz w:val="20"/>
                <w:szCs w:val="20"/>
              </w:rPr>
              <w:t>Overview</w:t>
            </w:r>
          </w:p>
        </w:tc>
        <w:tc>
          <w:tcPr>
            <w:tcW w:w="9744" w:type="dxa"/>
          </w:tcPr>
          <w:p w14:paraId="456A86F5" w14:textId="43A80B0F" w:rsidR="00764CCA" w:rsidRPr="00407C9B" w:rsidRDefault="006860E5" w:rsidP="000F264F">
            <w:pPr>
              <w:rPr>
                <w:sz w:val="20"/>
                <w:szCs w:val="20"/>
              </w:rPr>
            </w:pPr>
            <w:r>
              <w:rPr>
                <w:sz w:val="20"/>
                <w:szCs w:val="20"/>
              </w:rPr>
              <w:t>Students review and re-enforce prev</w:t>
            </w:r>
            <w:r w:rsidR="00C06462">
              <w:rPr>
                <w:sz w:val="20"/>
                <w:szCs w:val="20"/>
              </w:rPr>
              <w:t>ious learning</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0F264F">
            <w:pPr>
              <w:rPr>
                <w:b/>
                <w:bCs/>
                <w:sz w:val="20"/>
                <w:szCs w:val="20"/>
              </w:rPr>
            </w:pPr>
            <w:r w:rsidRPr="00407C9B">
              <w:rPr>
                <w:b/>
                <w:bCs/>
                <w:sz w:val="20"/>
                <w:szCs w:val="20"/>
              </w:rPr>
              <w:t>Aims</w:t>
            </w:r>
          </w:p>
        </w:tc>
        <w:tc>
          <w:tcPr>
            <w:tcW w:w="9744" w:type="dxa"/>
          </w:tcPr>
          <w:p w14:paraId="0BE5B6C7" w14:textId="729204BA" w:rsidR="00764CCA" w:rsidRDefault="00D341E7" w:rsidP="000F264F">
            <w:pPr>
              <w:rPr>
                <w:sz w:val="20"/>
                <w:szCs w:val="20"/>
              </w:rPr>
            </w:pPr>
            <w:r>
              <w:rPr>
                <w:sz w:val="20"/>
                <w:szCs w:val="20"/>
              </w:rPr>
              <w:t>During these sections of the course, students will look back through their previous learning of the set works and gain an understanding of how the GCSE Music exam will work. As per the exam syllabus:</w:t>
            </w:r>
          </w:p>
          <w:p w14:paraId="04AC905E" w14:textId="77777777" w:rsidR="00D341E7" w:rsidRDefault="00D341E7" w:rsidP="000F264F">
            <w:pPr>
              <w:rPr>
                <w:sz w:val="20"/>
                <w:szCs w:val="20"/>
              </w:rPr>
            </w:pPr>
          </w:p>
          <w:p w14:paraId="39D8B68D" w14:textId="01678472" w:rsidR="00D341E7" w:rsidRPr="00D341E7" w:rsidRDefault="00D341E7" w:rsidP="00D341E7">
            <w:pPr>
              <w:rPr>
                <w:sz w:val="20"/>
                <w:szCs w:val="20"/>
              </w:rPr>
            </w:pPr>
            <w:r w:rsidRPr="00D341E7">
              <w:rPr>
                <w:sz w:val="20"/>
                <w:szCs w:val="20"/>
              </w:rPr>
              <w:t>It is recommended that students familiarise themselves with each set work as a</w:t>
            </w:r>
            <w:r w:rsidR="003B3D46">
              <w:rPr>
                <w:sz w:val="20"/>
                <w:szCs w:val="20"/>
              </w:rPr>
              <w:t xml:space="preserve"> </w:t>
            </w:r>
            <w:r w:rsidRPr="00D341E7">
              <w:rPr>
                <w:sz w:val="20"/>
                <w:szCs w:val="20"/>
              </w:rPr>
              <w:t>whole, before learning to identify important musical elements and aspects of</w:t>
            </w:r>
            <w:r w:rsidR="003B3D46">
              <w:rPr>
                <w:sz w:val="20"/>
                <w:szCs w:val="20"/>
              </w:rPr>
              <w:t xml:space="preserve"> </w:t>
            </w:r>
            <w:r w:rsidRPr="00D341E7">
              <w:rPr>
                <w:sz w:val="20"/>
                <w:szCs w:val="20"/>
              </w:rPr>
              <w:t>continuity and change between works.</w:t>
            </w:r>
            <w:r w:rsidR="003B3D46">
              <w:rPr>
                <w:sz w:val="20"/>
                <w:szCs w:val="20"/>
              </w:rPr>
              <w:t xml:space="preserve"> </w:t>
            </w:r>
            <w:r w:rsidRPr="00D341E7">
              <w:rPr>
                <w:sz w:val="20"/>
                <w:szCs w:val="20"/>
              </w:rPr>
              <w:t>Understanding of the musical elements, musical contexts and musical language will</w:t>
            </w:r>
            <w:r w:rsidR="003B3D46">
              <w:rPr>
                <w:sz w:val="20"/>
                <w:szCs w:val="20"/>
              </w:rPr>
              <w:t xml:space="preserve"> </w:t>
            </w:r>
            <w:r w:rsidRPr="00D341E7">
              <w:rPr>
                <w:sz w:val="20"/>
                <w:szCs w:val="20"/>
              </w:rPr>
              <w:t>help to identify the historical, social and cultural contexts, and illuminate elements of</w:t>
            </w:r>
            <w:r w:rsidR="003B3D46">
              <w:rPr>
                <w:sz w:val="20"/>
                <w:szCs w:val="20"/>
              </w:rPr>
              <w:t xml:space="preserve"> </w:t>
            </w:r>
            <w:r w:rsidRPr="00D341E7">
              <w:rPr>
                <w:sz w:val="20"/>
                <w:szCs w:val="20"/>
              </w:rPr>
              <w:t>continuity and change between the works.</w:t>
            </w:r>
            <w:r w:rsidR="003B3D46">
              <w:rPr>
                <w:sz w:val="20"/>
                <w:szCs w:val="20"/>
              </w:rPr>
              <w:br/>
            </w:r>
          </w:p>
          <w:p w14:paraId="44FF03F9" w14:textId="142FC8EC" w:rsidR="00D341E7" w:rsidRDefault="00D341E7" w:rsidP="00D341E7">
            <w:pPr>
              <w:rPr>
                <w:sz w:val="20"/>
                <w:szCs w:val="20"/>
              </w:rPr>
            </w:pPr>
            <w:r w:rsidRPr="00D341E7">
              <w:rPr>
                <w:sz w:val="20"/>
                <w:szCs w:val="20"/>
              </w:rPr>
              <w:t>Students need to learn how to write perceptively about music, in particular</w:t>
            </w:r>
            <w:r w:rsidR="003B3D46">
              <w:rPr>
                <w:sz w:val="20"/>
                <w:szCs w:val="20"/>
              </w:rPr>
              <w:t xml:space="preserve"> </w:t>
            </w:r>
            <w:r w:rsidRPr="00D341E7">
              <w:rPr>
                <w:sz w:val="20"/>
                <w:szCs w:val="20"/>
              </w:rPr>
              <w:t>comparing, contrasting, assessing, evaluating and commenting as appropriate.</w:t>
            </w:r>
            <w:r w:rsidR="003B3D46">
              <w:rPr>
                <w:sz w:val="20"/>
                <w:szCs w:val="20"/>
              </w:rPr>
              <w:t xml:space="preserve"> </w:t>
            </w:r>
            <w:r w:rsidRPr="00D341E7">
              <w:rPr>
                <w:sz w:val="20"/>
                <w:szCs w:val="20"/>
              </w:rPr>
              <w:t>The eight set works have been chosen to be representative of typical pieces from their</w:t>
            </w:r>
            <w:r w:rsidR="003B3D46">
              <w:rPr>
                <w:sz w:val="20"/>
                <w:szCs w:val="20"/>
              </w:rPr>
              <w:t xml:space="preserve"> </w:t>
            </w:r>
            <w:r w:rsidRPr="00D341E7">
              <w:rPr>
                <w:sz w:val="20"/>
                <w:szCs w:val="20"/>
              </w:rPr>
              <w:t>areas of study. These pieces should be studied and analysed so that the students</w:t>
            </w:r>
            <w:r w:rsidR="003B3D46">
              <w:rPr>
                <w:sz w:val="20"/>
                <w:szCs w:val="20"/>
              </w:rPr>
              <w:t xml:space="preserve"> </w:t>
            </w:r>
            <w:r w:rsidRPr="00D341E7">
              <w:rPr>
                <w:sz w:val="20"/>
                <w:szCs w:val="20"/>
              </w:rPr>
              <w:t>have a good understanding of the stylistic features and conventions of each piece.</w:t>
            </w:r>
            <w:r w:rsidR="003B3D46">
              <w:rPr>
                <w:sz w:val="20"/>
                <w:szCs w:val="20"/>
              </w:rPr>
              <w:t xml:space="preserve"> </w:t>
            </w:r>
            <w:r w:rsidRPr="00D341E7">
              <w:rPr>
                <w:sz w:val="20"/>
                <w:szCs w:val="20"/>
              </w:rPr>
              <w:t>Students should be encouraged to express their ideas about the set works using</w:t>
            </w:r>
            <w:r w:rsidR="003B3D46">
              <w:rPr>
                <w:sz w:val="20"/>
                <w:szCs w:val="20"/>
              </w:rPr>
              <w:t xml:space="preserve"> </w:t>
            </w:r>
            <w:r w:rsidRPr="00D341E7">
              <w:rPr>
                <w:sz w:val="20"/>
                <w:szCs w:val="20"/>
              </w:rPr>
              <w:t>appropriate and correct musical vocabulary.</w:t>
            </w:r>
          </w:p>
          <w:p w14:paraId="1DF2274A" w14:textId="77777777" w:rsidR="00D341E7" w:rsidRDefault="00D341E7" w:rsidP="00D341E7">
            <w:pPr>
              <w:rPr>
                <w:sz w:val="20"/>
                <w:szCs w:val="20"/>
              </w:rPr>
            </w:pPr>
          </w:p>
          <w:p w14:paraId="2C801207" w14:textId="58F9E8A8" w:rsidR="00D341E7" w:rsidRPr="00D341E7" w:rsidRDefault="00D341E7" w:rsidP="00D341E7">
            <w:pPr>
              <w:rPr>
                <w:i/>
                <w:iCs/>
                <w:sz w:val="20"/>
                <w:szCs w:val="20"/>
              </w:rPr>
            </w:pPr>
            <w:r>
              <w:rPr>
                <w:i/>
                <w:iCs/>
                <w:sz w:val="20"/>
                <w:szCs w:val="20"/>
              </w:rPr>
              <w:t xml:space="preserve">Note: Where L is in bold in the curriculum structure, students will be sitting practice exam-style tests/end of year tests to monitor understanding </w:t>
            </w:r>
            <w:r w:rsidR="003B3D46">
              <w:rPr>
                <w:i/>
                <w:iCs/>
                <w:sz w:val="20"/>
                <w:szCs w:val="20"/>
              </w:rPr>
              <w:t>and progress.</w:t>
            </w:r>
          </w:p>
        </w:tc>
      </w:tr>
    </w:tbl>
    <w:p w14:paraId="64587408" w14:textId="21B9A488" w:rsidR="00B975A5" w:rsidRPr="00407C9B" w:rsidRDefault="00B975A5" w:rsidP="00C90267">
      <w:pPr>
        <w:rPr>
          <w:sz w:val="20"/>
          <w:szCs w:val="20"/>
        </w:rPr>
      </w:pPr>
    </w:p>
    <w:p w14:paraId="194EB442" w14:textId="77777777" w:rsidR="00407C9B" w:rsidRPr="00407C9B" w:rsidRDefault="00407C9B">
      <w:pPr>
        <w:rPr>
          <w:sz w:val="20"/>
          <w:szCs w:val="20"/>
        </w:rPr>
      </w:pP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033693">
    <w:abstractNumId w:val="2"/>
  </w:num>
  <w:num w:numId="2" w16cid:durableId="1946303299">
    <w:abstractNumId w:val="6"/>
  </w:num>
  <w:num w:numId="3" w16cid:durableId="28604346">
    <w:abstractNumId w:val="5"/>
  </w:num>
  <w:num w:numId="4" w16cid:durableId="914555572">
    <w:abstractNumId w:val="7"/>
  </w:num>
  <w:num w:numId="5" w16cid:durableId="164059803">
    <w:abstractNumId w:val="3"/>
  </w:num>
  <w:num w:numId="6" w16cid:durableId="471754963">
    <w:abstractNumId w:val="1"/>
  </w:num>
  <w:num w:numId="7" w16cid:durableId="1152604825">
    <w:abstractNumId w:val="0"/>
  </w:num>
  <w:num w:numId="8" w16cid:durableId="304284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F264F"/>
    <w:rsid w:val="001E0E71"/>
    <w:rsid w:val="00217889"/>
    <w:rsid w:val="0022241C"/>
    <w:rsid w:val="0030624C"/>
    <w:rsid w:val="003B3D46"/>
    <w:rsid w:val="003C1F04"/>
    <w:rsid w:val="00407C9B"/>
    <w:rsid w:val="004D7216"/>
    <w:rsid w:val="004E0C57"/>
    <w:rsid w:val="005052AF"/>
    <w:rsid w:val="00556250"/>
    <w:rsid w:val="005679A5"/>
    <w:rsid w:val="005F1267"/>
    <w:rsid w:val="006860E5"/>
    <w:rsid w:val="00696727"/>
    <w:rsid w:val="006D39BE"/>
    <w:rsid w:val="007407C7"/>
    <w:rsid w:val="00764CCA"/>
    <w:rsid w:val="007D6DE2"/>
    <w:rsid w:val="00806711"/>
    <w:rsid w:val="00812827"/>
    <w:rsid w:val="009A1452"/>
    <w:rsid w:val="00AC225B"/>
    <w:rsid w:val="00AF38C5"/>
    <w:rsid w:val="00B975A5"/>
    <w:rsid w:val="00BC0A71"/>
    <w:rsid w:val="00C06462"/>
    <w:rsid w:val="00C45C77"/>
    <w:rsid w:val="00C71203"/>
    <w:rsid w:val="00C90267"/>
    <w:rsid w:val="00CB7748"/>
    <w:rsid w:val="00CE25AB"/>
    <w:rsid w:val="00CE7F9F"/>
    <w:rsid w:val="00CF64DA"/>
    <w:rsid w:val="00CF7E5F"/>
    <w:rsid w:val="00D0226C"/>
    <w:rsid w:val="00D135CB"/>
    <w:rsid w:val="00D341E7"/>
    <w:rsid w:val="00E25560"/>
    <w:rsid w:val="00E36FB2"/>
    <w:rsid w:val="00EA1612"/>
    <w:rsid w:val="00F13119"/>
    <w:rsid w:val="00F33F20"/>
    <w:rsid w:val="00FC2B83"/>
    <w:rsid w:val="00FC6F52"/>
    <w:rsid w:val="42FC47C3"/>
    <w:rsid w:val="5DBE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04C6F-25E9-4D57-BF02-8BCDF0BA5E29}">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81c69a29-c92c-46c2-9bbd-f1d113e42c53"/>
    <ds:schemaRef ds:uri="http://purl.org/dc/dcmitype/"/>
    <ds:schemaRef ds:uri="http://schemas.openxmlformats.org/package/2006/metadata/core-properties"/>
    <ds:schemaRef ds:uri="a9885185-9422-46fb-b5d8-262d690fc5af"/>
    <ds:schemaRef ds:uri="http://www.w3.org/XML/1998/namespace"/>
  </ds:schemaRefs>
</ds:datastoreItem>
</file>

<file path=customXml/itemProps2.xml><?xml version="1.0" encoding="utf-8"?>
<ds:datastoreItem xmlns:ds="http://schemas.openxmlformats.org/officeDocument/2006/customXml" ds:itemID="{D1DCE274-DE07-4FA6-977E-6D8FC3FD21BC}">
  <ds:schemaRefs>
    <ds:schemaRef ds:uri="http://schemas.microsoft.com/sharepoint/v3/contenttype/forms"/>
  </ds:schemaRefs>
</ds:datastoreItem>
</file>

<file path=customXml/itemProps3.xml><?xml version="1.0" encoding="utf-8"?>
<ds:datastoreItem xmlns:ds="http://schemas.openxmlformats.org/officeDocument/2006/customXml" ds:itemID="{D15E76D7-4F10-4498-9A87-7C243F8D9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R Blakey</cp:lastModifiedBy>
  <cp:revision>14</cp:revision>
  <dcterms:created xsi:type="dcterms:W3CDTF">2019-10-07T16:00:00Z</dcterms:created>
  <dcterms:modified xsi:type="dcterms:W3CDTF">2022-10-11T09:55:00Z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MediaServiceImageTags">
    <vt:lpwstr/>
  </property>
</Properties>
</file>