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CFC59" w14:textId="7EACE65D" w:rsidR="0012263D" w:rsidRPr="002C6978" w:rsidRDefault="00246930" w:rsidP="00C238E5">
      <w:pPr>
        <w:pStyle w:val="Headinglevel1"/>
        <w:spacing w:before="240"/>
        <w:ind w:left="720" w:hanging="720"/>
        <w:rPr>
          <w:rFonts w:ascii="Rambla" w:hAnsi="Rambla"/>
          <w:color w:val="auto"/>
        </w:rPr>
      </w:pPr>
      <w:r w:rsidRPr="002C6978">
        <w:rPr>
          <w:rFonts w:ascii="Rambla" w:hAnsi="Rambla"/>
          <w:color w:val="auto"/>
          <w:szCs w:val="24"/>
        </w:rPr>
        <w:t>Post-results services: deadlines, fees and charges</w:t>
      </w:r>
      <w:r w:rsidRPr="002C6978">
        <w:rPr>
          <w:rFonts w:ascii="Rambla" w:hAnsi="Rambla"/>
          <w:color w:val="auto"/>
        </w:rPr>
        <w:t xml:space="preserve">                   </w:t>
      </w:r>
      <w:r w:rsidR="00D56082" w:rsidRPr="002C6978">
        <w:rPr>
          <w:rFonts w:ascii="Rambla" w:hAnsi="Rambla"/>
          <w:color w:val="auto"/>
        </w:rPr>
        <w:t>Summer 202</w:t>
      </w:r>
      <w:r w:rsidR="003906EE" w:rsidRPr="002C6978">
        <w:rPr>
          <w:rFonts w:ascii="Rambla" w:hAnsi="Rambla"/>
          <w:color w:val="auto"/>
        </w:rPr>
        <w:t>5</w:t>
      </w:r>
    </w:p>
    <w:p w14:paraId="570CFC5B" w14:textId="61438872" w:rsidR="00781EA9" w:rsidRPr="002C6978" w:rsidRDefault="007856FF" w:rsidP="003C4224">
      <w:pPr>
        <w:pStyle w:val="Default"/>
        <w:spacing w:line="276" w:lineRule="auto"/>
        <w:rPr>
          <w:rFonts w:ascii="Rambla" w:hAnsi="Rambla"/>
          <w:color w:val="auto"/>
          <w:sz w:val="22"/>
          <w:szCs w:val="22"/>
        </w:rPr>
      </w:pPr>
      <w:r w:rsidRPr="002C6978">
        <w:rPr>
          <w:rFonts w:ascii="Rambla" w:hAnsi="Rambla"/>
          <w:color w:val="auto"/>
          <w:sz w:val="22"/>
          <w:szCs w:val="22"/>
        </w:rPr>
        <w:t xml:space="preserve">The post results services </w:t>
      </w:r>
      <w:r w:rsidR="00287984" w:rsidRPr="002C6978">
        <w:rPr>
          <w:rFonts w:ascii="Rambla" w:hAnsi="Rambla"/>
          <w:color w:val="auto"/>
          <w:sz w:val="22"/>
          <w:szCs w:val="22"/>
        </w:rPr>
        <w:t xml:space="preserve">which are </w:t>
      </w:r>
      <w:r w:rsidRPr="002C6978">
        <w:rPr>
          <w:rFonts w:ascii="Rambla" w:hAnsi="Rambla"/>
          <w:color w:val="auto"/>
          <w:sz w:val="22"/>
          <w:szCs w:val="22"/>
        </w:rPr>
        <w:t>available to students after your results have been collected are:</w:t>
      </w:r>
    </w:p>
    <w:p w14:paraId="2514A48F" w14:textId="50979C93" w:rsidR="00A5009F" w:rsidRPr="002C6978" w:rsidRDefault="002415A4" w:rsidP="002415A4">
      <w:pPr>
        <w:pStyle w:val="ListParagraph"/>
        <w:numPr>
          <w:ilvl w:val="0"/>
          <w:numId w:val="2"/>
        </w:numPr>
        <w:rPr>
          <w:rFonts w:ascii="Rambla" w:hAnsi="Rambla" w:cs="Tahoma"/>
          <w:sz w:val="28"/>
          <w:szCs w:val="28"/>
        </w:rPr>
      </w:pPr>
      <w:r w:rsidRPr="002C6978">
        <w:rPr>
          <w:rFonts w:ascii="Rambla" w:hAnsi="Rambla" w:cs="Tahoma"/>
          <w:b/>
          <w:sz w:val="28"/>
          <w:szCs w:val="28"/>
        </w:rPr>
        <w:t>Reviews of Results (RoRs</w:t>
      </w:r>
      <w:r w:rsidRPr="002C6978">
        <w:rPr>
          <w:rFonts w:ascii="Rambla" w:hAnsi="Rambla" w:cs="Tahoma"/>
          <w:bCs/>
          <w:sz w:val="28"/>
          <w:szCs w:val="28"/>
        </w:rPr>
        <w:t>):</w:t>
      </w:r>
      <w:r w:rsidRPr="002C6978">
        <w:rPr>
          <w:rFonts w:ascii="Rambla" w:hAnsi="Rambla" w:cs="Tahoma"/>
          <w:b/>
          <w:sz w:val="28"/>
          <w:szCs w:val="28"/>
        </w:rPr>
        <w:t xml:space="preserve"> </w:t>
      </w:r>
      <w:r w:rsidR="00590707">
        <w:rPr>
          <w:rFonts w:ascii="Rambla" w:hAnsi="Rambla" w:cs="Tahoma"/>
          <w:b/>
          <w:sz w:val="28"/>
          <w:szCs w:val="28"/>
        </w:rPr>
        <w:t xml:space="preserve"> </w:t>
      </w:r>
      <w:r w:rsidRPr="002C6978">
        <w:rPr>
          <w:rFonts w:ascii="Rambla" w:hAnsi="Rambla" w:cs="Tahoma"/>
          <w:sz w:val="28"/>
          <w:szCs w:val="28"/>
        </w:rPr>
        <w:t>Clerical re-</w:t>
      </w:r>
      <w:r w:rsidR="00A5009F" w:rsidRPr="002C6978">
        <w:rPr>
          <w:rFonts w:ascii="Rambla" w:hAnsi="Rambla" w:cs="Tahoma"/>
          <w:sz w:val="28"/>
          <w:szCs w:val="28"/>
        </w:rPr>
        <w:t>check.</w:t>
      </w:r>
    </w:p>
    <w:p w14:paraId="72C11D7A" w14:textId="7BAC4049" w:rsidR="002C6978" w:rsidRPr="002C6978" w:rsidRDefault="00A5009F" w:rsidP="003831A4">
      <w:pPr>
        <w:ind w:left="360"/>
        <w:rPr>
          <w:rFonts w:ascii="Rambla" w:hAnsi="Rambla" w:cs="Tahoma"/>
          <w:sz w:val="28"/>
          <w:szCs w:val="28"/>
        </w:rPr>
      </w:pPr>
      <w:r w:rsidRPr="002C6978">
        <w:rPr>
          <w:rFonts w:ascii="Rambla" w:hAnsi="Rambla" w:cs="Tahoma"/>
          <w:sz w:val="28"/>
          <w:szCs w:val="28"/>
        </w:rPr>
        <w:t xml:space="preserve">                                                           </w:t>
      </w:r>
      <w:r w:rsidR="002415A4" w:rsidRPr="002C6978">
        <w:rPr>
          <w:rFonts w:ascii="Rambla" w:hAnsi="Rambla" w:cs="Tahoma"/>
          <w:sz w:val="28"/>
          <w:szCs w:val="28"/>
        </w:rPr>
        <w:t xml:space="preserve"> </w:t>
      </w:r>
      <w:r w:rsidRPr="002C6978">
        <w:rPr>
          <w:rFonts w:ascii="Rambla" w:hAnsi="Rambla" w:cs="Tahoma"/>
          <w:sz w:val="28"/>
          <w:szCs w:val="28"/>
        </w:rPr>
        <w:t>R</w:t>
      </w:r>
      <w:r w:rsidR="002415A4" w:rsidRPr="002C6978">
        <w:rPr>
          <w:rFonts w:ascii="Rambla" w:hAnsi="Rambla" w:cs="Tahoma"/>
          <w:sz w:val="28"/>
          <w:szCs w:val="28"/>
        </w:rPr>
        <w:t xml:space="preserve">eview of </w:t>
      </w:r>
      <w:r w:rsidR="00C3678B" w:rsidRPr="002C6978">
        <w:rPr>
          <w:rFonts w:ascii="Rambla" w:hAnsi="Rambla" w:cs="Tahoma"/>
          <w:sz w:val="28"/>
          <w:szCs w:val="28"/>
        </w:rPr>
        <w:t>marking.</w:t>
      </w:r>
      <w:r w:rsidR="002415A4" w:rsidRPr="002C6978">
        <w:rPr>
          <w:rFonts w:ascii="Rambla" w:hAnsi="Rambla" w:cs="Tahoma"/>
          <w:sz w:val="28"/>
          <w:szCs w:val="28"/>
        </w:rPr>
        <w:t xml:space="preserve"> </w:t>
      </w:r>
    </w:p>
    <w:p w14:paraId="570CFC5D" w14:textId="46E61C75" w:rsidR="00714789" w:rsidRPr="002C6978" w:rsidRDefault="00714789" w:rsidP="00781EA9">
      <w:pPr>
        <w:pStyle w:val="Default"/>
        <w:numPr>
          <w:ilvl w:val="0"/>
          <w:numId w:val="2"/>
        </w:numPr>
        <w:spacing w:line="276" w:lineRule="auto"/>
        <w:rPr>
          <w:rFonts w:ascii="Rambla" w:hAnsi="Rambla"/>
          <w:b/>
          <w:color w:val="auto"/>
          <w:sz w:val="28"/>
          <w:szCs w:val="28"/>
        </w:rPr>
      </w:pPr>
      <w:r w:rsidRPr="002C6978">
        <w:rPr>
          <w:rFonts w:ascii="Rambla" w:hAnsi="Rambla"/>
          <w:b/>
          <w:color w:val="auto"/>
          <w:sz w:val="28"/>
          <w:szCs w:val="28"/>
        </w:rPr>
        <w:t>Access to scripts</w:t>
      </w:r>
      <w:r w:rsidR="006114FD" w:rsidRPr="002C6978">
        <w:rPr>
          <w:rFonts w:ascii="Rambla" w:hAnsi="Rambla"/>
          <w:b/>
          <w:color w:val="auto"/>
          <w:sz w:val="28"/>
          <w:szCs w:val="28"/>
        </w:rPr>
        <w:t xml:space="preserve"> (ATS)</w:t>
      </w:r>
      <w:r w:rsidR="00D67876" w:rsidRPr="002C6978">
        <w:rPr>
          <w:rFonts w:ascii="Rambla" w:hAnsi="Rambla"/>
          <w:b/>
          <w:color w:val="auto"/>
          <w:sz w:val="28"/>
          <w:szCs w:val="28"/>
        </w:rPr>
        <w:t xml:space="preserve">: </w:t>
      </w:r>
      <w:r w:rsidR="003168C4" w:rsidRPr="002C6978">
        <w:rPr>
          <w:rFonts w:ascii="Rambla" w:hAnsi="Rambla" w:cs="Tahoma"/>
          <w:color w:val="auto"/>
          <w:sz w:val="28"/>
          <w:szCs w:val="28"/>
        </w:rPr>
        <w:t>Access to marked examination scripts</w:t>
      </w:r>
    </w:p>
    <w:p w14:paraId="570CFC5E" w14:textId="77777777" w:rsidR="00781EA9" w:rsidRPr="002C6978" w:rsidRDefault="00781EA9" w:rsidP="00781EA9">
      <w:pPr>
        <w:pStyle w:val="Default"/>
        <w:spacing w:line="276" w:lineRule="auto"/>
        <w:rPr>
          <w:rFonts w:ascii="Rambla" w:hAnsi="Rambla"/>
          <w:b/>
          <w:color w:val="auto"/>
          <w:sz w:val="22"/>
          <w:szCs w:val="22"/>
        </w:rPr>
      </w:pPr>
    </w:p>
    <w:p w14:paraId="570CFC5F" w14:textId="77777777" w:rsidR="00781EA9" w:rsidRPr="002C6978" w:rsidRDefault="00781EA9" w:rsidP="00781EA9">
      <w:pPr>
        <w:pStyle w:val="Default"/>
        <w:spacing w:line="276" w:lineRule="auto"/>
        <w:rPr>
          <w:rFonts w:ascii="Rambla" w:hAnsi="Rambla"/>
          <w:b/>
          <w:color w:val="auto"/>
          <w:sz w:val="22"/>
          <w:szCs w:val="22"/>
        </w:rPr>
      </w:pPr>
      <w:r w:rsidRPr="002C6978">
        <w:rPr>
          <w:rFonts w:ascii="Rambla" w:hAnsi="Rambla"/>
          <w:b/>
          <w:color w:val="auto"/>
          <w:sz w:val="22"/>
          <w:szCs w:val="22"/>
        </w:rPr>
        <w:t xml:space="preserve">Please be aware that the costs and deadlines </w:t>
      </w:r>
      <w:r w:rsidR="00287984" w:rsidRPr="002C6978">
        <w:rPr>
          <w:rFonts w:ascii="Rambla" w:hAnsi="Rambla"/>
          <w:b/>
          <w:color w:val="auto"/>
          <w:sz w:val="22"/>
          <w:szCs w:val="22"/>
        </w:rPr>
        <w:t xml:space="preserve">detailed below </w:t>
      </w:r>
      <w:r w:rsidRPr="002C6978">
        <w:rPr>
          <w:rFonts w:ascii="Rambla" w:hAnsi="Rambla"/>
          <w:b/>
          <w:color w:val="auto"/>
          <w:sz w:val="22"/>
          <w:szCs w:val="22"/>
        </w:rPr>
        <w:t>are those which have been set by the Exam Boards and as a school we have no influ</w:t>
      </w:r>
      <w:r w:rsidR="00287984" w:rsidRPr="002C6978">
        <w:rPr>
          <w:rFonts w:ascii="Rambla" w:hAnsi="Rambla"/>
          <w:b/>
          <w:color w:val="auto"/>
          <w:sz w:val="22"/>
          <w:szCs w:val="22"/>
        </w:rPr>
        <w:t>ence on these. We therefore can</w:t>
      </w:r>
      <w:r w:rsidRPr="002C6978">
        <w:rPr>
          <w:rFonts w:ascii="Rambla" w:hAnsi="Rambla"/>
          <w:b/>
          <w:color w:val="auto"/>
          <w:sz w:val="22"/>
          <w:szCs w:val="22"/>
        </w:rPr>
        <w:t xml:space="preserve">not process any requests which are received outside of these dates or without full payment. </w:t>
      </w:r>
    </w:p>
    <w:p w14:paraId="570CFC60" w14:textId="77777777" w:rsidR="00781EA9" w:rsidRPr="002C6978" w:rsidRDefault="00781EA9" w:rsidP="00781EA9">
      <w:pPr>
        <w:pStyle w:val="Default"/>
        <w:spacing w:line="276" w:lineRule="auto"/>
        <w:rPr>
          <w:rFonts w:ascii="Rambla" w:hAnsi="Rambla"/>
          <w:b/>
          <w:color w:val="auto"/>
          <w:sz w:val="22"/>
          <w:szCs w:val="22"/>
        </w:rPr>
      </w:pPr>
    </w:p>
    <w:p w14:paraId="570CFC61" w14:textId="77777777" w:rsidR="00B12A7B" w:rsidRPr="00D44A10" w:rsidRDefault="00B12A7B" w:rsidP="00781EA9">
      <w:pPr>
        <w:pStyle w:val="Default"/>
        <w:spacing w:line="276" w:lineRule="auto"/>
        <w:rPr>
          <w:rFonts w:ascii="Rambla" w:hAnsi="Rambla"/>
          <w:b/>
          <w:sz w:val="22"/>
          <w:szCs w:val="22"/>
        </w:rPr>
      </w:pPr>
      <w:r w:rsidRPr="002C6978">
        <w:rPr>
          <w:rFonts w:ascii="Rambla" w:hAnsi="Rambla"/>
          <w:b/>
          <w:color w:val="auto"/>
          <w:sz w:val="22"/>
          <w:szCs w:val="22"/>
        </w:rPr>
        <w:t xml:space="preserve">The costs outlined below are per exam paper requested – i.e. if the qualification </w:t>
      </w:r>
      <w:r w:rsidRPr="00D44A10">
        <w:rPr>
          <w:rFonts w:ascii="Rambla" w:hAnsi="Rambla"/>
          <w:b/>
          <w:sz w:val="22"/>
          <w:szCs w:val="22"/>
        </w:rPr>
        <w:t>has two papers and you want the service for both exam papers, the cost will be x2.</w:t>
      </w:r>
    </w:p>
    <w:p w14:paraId="570CFC62" w14:textId="77777777" w:rsidR="006C5498" w:rsidRPr="00D44A10" w:rsidRDefault="006C5498" w:rsidP="006C5498">
      <w:pPr>
        <w:pStyle w:val="Default"/>
        <w:spacing w:line="276" w:lineRule="auto"/>
        <w:rPr>
          <w:rFonts w:ascii="Rambla" w:eastAsiaTheme="minorHAnsi" w:hAnsi="Rambla"/>
          <w:sz w:val="22"/>
          <w:szCs w:val="22"/>
          <w:lang w:eastAsia="en-US"/>
        </w:rPr>
      </w:pP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1984"/>
        <w:gridCol w:w="2127"/>
        <w:gridCol w:w="2127"/>
      </w:tblGrid>
      <w:tr w:rsidR="003831A4" w:rsidRPr="00D44A10" w14:paraId="570CFC69" w14:textId="3FEBD1FA" w:rsidTr="003831A4">
        <w:trPr>
          <w:trHeight w:val="563"/>
        </w:trPr>
        <w:tc>
          <w:tcPr>
            <w:tcW w:w="2122" w:type="dxa"/>
            <w:shd w:val="clear" w:color="auto" w:fill="404040" w:themeFill="text1" w:themeFillTint="BF"/>
            <w:vAlign w:val="center"/>
          </w:tcPr>
          <w:p w14:paraId="570CFC63" w14:textId="77777777" w:rsidR="003831A4" w:rsidRPr="00D44A10" w:rsidRDefault="003831A4" w:rsidP="008A4624">
            <w:pPr>
              <w:jc w:val="center"/>
              <w:rPr>
                <w:rFonts w:ascii="Rambla" w:hAnsi="Rambla" w:cs="Arial"/>
                <w:b/>
                <w:color w:val="FFFFFF" w:themeColor="background1"/>
                <w:sz w:val="22"/>
                <w:szCs w:val="22"/>
              </w:rPr>
            </w:pPr>
            <w:r w:rsidRPr="00D44A10">
              <w:rPr>
                <w:rFonts w:ascii="Rambla" w:hAnsi="Rambla" w:cs="Arial"/>
                <w:b/>
                <w:color w:val="FFFFFF" w:themeColor="background1"/>
                <w:sz w:val="22"/>
                <w:szCs w:val="22"/>
              </w:rPr>
              <w:t>Post-results service</w:t>
            </w:r>
          </w:p>
        </w:tc>
        <w:tc>
          <w:tcPr>
            <w:tcW w:w="2126" w:type="dxa"/>
            <w:shd w:val="clear" w:color="auto" w:fill="404040" w:themeFill="text1" w:themeFillTint="BF"/>
            <w:vAlign w:val="center"/>
          </w:tcPr>
          <w:p w14:paraId="570CFC64" w14:textId="77777777" w:rsidR="003831A4" w:rsidRPr="00D44A10" w:rsidRDefault="003831A4" w:rsidP="00287984">
            <w:pPr>
              <w:spacing w:before="120"/>
              <w:jc w:val="center"/>
              <w:rPr>
                <w:rFonts w:ascii="Rambla" w:hAnsi="Rambla" w:cs="Arial"/>
                <w:b/>
                <w:color w:val="FFFFFF" w:themeColor="background1"/>
                <w:sz w:val="22"/>
                <w:szCs w:val="22"/>
                <w:highlight w:val="yellow"/>
              </w:rPr>
            </w:pPr>
            <w:r w:rsidRPr="00D44A10">
              <w:rPr>
                <w:rFonts w:ascii="Rambla" w:hAnsi="Rambla" w:cs="Arial"/>
                <w:b/>
                <w:color w:val="FFFFFF" w:themeColor="background1"/>
                <w:sz w:val="22"/>
                <w:szCs w:val="22"/>
              </w:rPr>
              <w:t>AQA</w:t>
            </w:r>
          </w:p>
        </w:tc>
        <w:tc>
          <w:tcPr>
            <w:tcW w:w="1984" w:type="dxa"/>
            <w:shd w:val="clear" w:color="auto" w:fill="404040" w:themeFill="text1" w:themeFillTint="BF"/>
            <w:vAlign w:val="center"/>
          </w:tcPr>
          <w:p w14:paraId="570CFC65" w14:textId="77777777" w:rsidR="003831A4" w:rsidRPr="00D44A10" w:rsidRDefault="003831A4" w:rsidP="00287984">
            <w:pPr>
              <w:jc w:val="center"/>
              <w:rPr>
                <w:rFonts w:ascii="Rambla" w:hAnsi="Rambla" w:cs="Arial"/>
                <w:b/>
                <w:color w:val="FFFFFF" w:themeColor="background1"/>
                <w:sz w:val="22"/>
                <w:szCs w:val="22"/>
              </w:rPr>
            </w:pPr>
          </w:p>
          <w:p w14:paraId="570CFC66" w14:textId="77777777" w:rsidR="003831A4" w:rsidRPr="00D44A10" w:rsidRDefault="003831A4" w:rsidP="00287984">
            <w:pPr>
              <w:jc w:val="center"/>
              <w:rPr>
                <w:rFonts w:ascii="Rambla" w:hAnsi="Rambla" w:cs="Arial"/>
                <w:b/>
                <w:color w:val="FFFFFF" w:themeColor="background1"/>
                <w:sz w:val="22"/>
                <w:szCs w:val="22"/>
              </w:rPr>
            </w:pPr>
            <w:r w:rsidRPr="00D44A10">
              <w:rPr>
                <w:rFonts w:ascii="Rambla" w:hAnsi="Rambla" w:cs="Arial"/>
                <w:b/>
                <w:color w:val="FFFFFF" w:themeColor="background1"/>
                <w:sz w:val="22"/>
                <w:szCs w:val="22"/>
              </w:rPr>
              <w:t>WJEC</w:t>
            </w:r>
          </w:p>
          <w:p w14:paraId="570CFC67" w14:textId="77777777" w:rsidR="003831A4" w:rsidRPr="00D44A10" w:rsidRDefault="003831A4" w:rsidP="00287984">
            <w:pPr>
              <w:jc w:val="center"/>
              <w:rPr>
                <w:rFonts w:ascii="Rambla" w:hAnsi="Rambla" w:cs="Arial"/>
                <w:b/>
                <w:color w:val="FFFFFF" w:themeColor="background1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shd w:val="clear" w:color="auto" w:fill="404040" w:themeFill="text1" w:themeFillTint="BF"/>
            <w:vAlign w:val="center"/>
          </w:tcPr>
          <w:p w14:paraId="570CFC68" w14:textId="77777777" w:rsidR="003831A4" w:rsidRPr="00D44A10" w:rsidRDefault="003831A4" w:rsidP="00287984">
            <w:pPr>
              <w:spacing w:before="120"/>
              <w:jc w:val="center"/>
              <w:rPr>
                <w:rFonts w:ascii="Rambla" w:hAnsi="Rambla" w:cs="Arial"/>
                <w:b/>
                <w:color w:val="FFFFFF" w:themeColor="background1"/>
                <w:sz w:val="22"/>
                <w:szCs w:val="22"/>
                <w:vertAlign w:val="superscript"/>
              </w:rPr>
            </w:pPr>
            <w:r w:rsidRPr="00D44A10">
              <w:rPr>
                <w:rFonts w:ascii="Rambla" w:hAnsi="Rambla" w:cs="Arial"/>
                <w:b/>
                <w:color w:val="FFFFFF" w:themeColor="background1"/>
                <w:sz w:val="22"/>
                <w:szCs w:val="22"/>
              </w:rPr>
              <w:t>Pearson</w:t>
            </w:r>
          </w:p>
        </w:tc>
        <w:tc>
          <w:tcPr>
            <w:tcW w:w="2127" w:type="dxa"/>
            <w:shd w:val="clear" w:color="auto" w:fill="404040" w:themeFill="text1" w:themeFillTint="BF"/>
          </w:tcPr>
          <w:p w14:paraId="2312674D" w14:textId="77777777" w:rsidR="003831A4" w:rsidRDefault="003831A4" w:rsidP="00287984">
            <w:pPr>
              <w:spacing w:before="120"/>
              <w:jc w:val="center"/>
              <w:rPr>
                <w:rFonts w:ascii="Rambla" w:hAnsi="Rambl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Rambla" w:hAnsi="Rambla" w:cs="Arial"/>
                <w:b/>
                <w:color w:val="FFFFFF" w:themeColor="background1"/>
                <w:sz w:val="22"/>
                <w:szCs w:val="22"/>
              </w:rPr>
              <w:t>Cambridge</w:t>
            </w:r>
          </w:p>
          <w:p w14:paraId="54E34AC5" w14:textId="55907CD9" w:rsidR="003831A4" w:rsidRPr="00D44A10" w:rsidRDefault="003831A4" w:rsidP="00287984">
            <w:pPr>
              <w:spacing w:before="120"/>
              <w:jc w:val="center"/>
              <w:rPr>
                <w:rFonts w:ascii="Rambla" w:hAnsi="Rambl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Rambla" w:hAnsi="Rambla" w:cs="Arial"/>
                <w:b/>
                <w:color w:val="FFFFFF" w:themeColor="background1"/>
                <w:sz w:val="22"/>
                <w:szCs w:val="22"/>
              </w:rPr>
              <w:t xml:space="preserve"> National</w:t>
            </w:r>
          </w:p>
        </w:tc>
      </w:tr>
      <w:tr w:rsidR="003831A4" w:rsidRPr="00D44A10" w14:paraId="570CFC6E" w14:textId="063F4B64" w:rsidTr="003831A4">
        <w:trPr>
          <w:trHeight w:val="114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73122EF" w14:textId="77777777" w:rsidR="003831A4" w:rsidRPr="00D44A10" w:rsidRDefault="003831A4" w:rsidP="00023707">
            <w:pPr>
              <w:spacing w:before="120"/>
              <w:rPr>
                <w:rFonts w:ascii="Rambla" w:hAnsi="Rambla" w:cs="Arial"/>
                <w:bCs/>
                <w:sz w:val="22"/>
                <w:szCs w:val="22"/>
              </w:rPr>
            </w:pPr>
            <w:r w:rsidRPr="00D44A10">
              <w:rPr>
                <w:rFonts w:ascii="Rambla" w:hAnsi="Rambla" w:cs="Arial"/>
                <w:bCs/>
                <w:sz w:val="22"/>
                <w:szCs w:val="22"/>
              </w:rPr>
              <w:t>ATS</w:t>
            </w:r>
          </w:p>
          <w:p w14:paraId="570CFC6A" w14:textId="541A8B6A" w:rsidR="003831A4" w:rsidRPr="00D44A10" w:rsidRDefault="003831A4" w:rsidP="00023707">
            <w:pPr>
              <w:spacing w:before="120" w:after="120"/>
              <w:rPr>
                <w:rFonts w:ascii="Rambla" w:hAnsi="Rambla" w:cs="Arial"/>
                <w:bCs/>
                <w:sz w:val="22"/>
                <w:szCs w:val="22"/>
              </w:rPr>
            </w:pPr>
            <w:r w:rsidRPr="00D44A10">
              <w:rPr>
                <w:rFonts w:ascii="Rambla" w:hAnsi="Rambla" w:cs="Arial"/>
                <w:b/>
                <w:sz w:val="22"/>
                <w:szCs w:val="22"/>
              </w:rPr>
              <w:t>Copy of script to support review of</w:t>
            </w:r>
            <w:r w:rsidRPr="00D44A10">
              <w:rPr>
                <w:rFonts w:ascii="Rambla" w:hAnsi="Rambla" w:cs="Arial"/>
                <w:b/>
                <w:bCs/>
                <w:sz w:val="22"/>
                <w:szCs w:val="22"/>
              </w:rPr>
              <w:t xml:space="preserve"> marking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70CFC6B" w14:textId="6AC3305F" w:rsidR="003831A4" w:rsidRPr="00D44A10" w:rsidRDefault="003831A4" w:rsidP="008A4624">
            <w:pPr>
              <w:ind w:left="720" w:hanging="720"/>
              <w:jc w:val="center"/>
              <w:rPr>
                <w:rFonts w:ascii="Rambla" w:hAnsi="Rambla" w:cs="Arial"/>
                <w:sz w:val="22"/>
                <w:szCs w:val="22"/>
              </w:rPr>
            </w:pPr>
            <w:r w:rsidRPr="00D44A10">
              <w:rPr>
                <w:rFonts w:ascii="Rambla" w:hAnsi="Rambla" w:cs="Arial"/>
                <w:sz w:val="22"/>
                <w:szCs w:val="22"/>
              </w:rPr>
              <w:t>No charge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70CFC6C" w14:textId="5EE73026" w:rsidR="003831A4" w:rsidRPr="00D44A10" w:rsidRDefault="003831A4" w:rsidP="008A4624">
            <w:pPr>
              <w:ind w:left="720" w:hanging="720"/>
              <w:jc w:val="center"/>
              <w:rPr>
                <w:rFonts w:ascii="Rambla" w:hAnsi="Rambla" w:cs="Arial"/>
                <w:sz w:val="22"/>
                <w:szCs w:val="22"/>
              </w:rPr>
            </w:pPr>
            <w:r>
              <w:rPr>
                <w:rFonts w:ascii="Rambla" w:hAnsi="Rambla" w:cs="Arial"/>
                <w:sz w:val="22"/>
                <w:szCs w:val="22"/>
              </w:rPr>
              <w:t>No charge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70CFC6D" w14:textId="77777777" w:rsidR="003831A4" w:rsidRPr="00D44A10" w:rsidRDefault="003831A4" w:rsidP="008A4624">
            <w:pPr>
              <w:ind w:left="720" w:hanging="720"/>
              <w:jc w:val="center"/>
              <w:rPr>
                <w:rFonts w:ascii="Rambla" w:hAnsi="Rambla" w:cs="Arial"/>
                <w:sz w:val="22"/>
                <w:szCs w:val="22"/>
              </w:rPr>
            </w:pPr>
            <w:r w:rsidRPr="00D44A10">
              <w:rPr>
                <w:rFonts w:ascii="Rambla" w:hAnsi="Rambla" w:cs="Arial"/>
                <w:sz w:val="22"/>
                <w:szCs w:val="22"/>
              </w:rPr>
              <w:t>No charge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57AE2AB" w14:textId="77777777" w:rsidR="003831A4" w:rsidRDefault="003831A4" w:rsidP="008A4624">
            <w:pPr>
              <w:ind w:left="720" w:hanging="720"/>
              <w:jc w:val="center"/>
              <w:rPr>
                <w:rFonts w:ascii="Rambla" w:hAnsi="Rambla" w:cs="Arial"/>
                <w:sz w:val="22"/>
                <w:szCs w:val="22"/>
              </w:rPr>
            </w:pPr>
          </w:p>
          <w:p w14:paraId="5D808F33" w14:textId="77777777" w:rsidR="002318B7" w:rsidRDefault="002318B7" w:rsidP="008A4624">
            <w:pPr>
              <w:ind w:left="720" w:hanging="720"/>
              <w:jc w:val="center"/>
              <w:rPr>
                <w:rFonts w:ascii="Rambla" w:hAnsi="Rambla" w:cs="Arial"/>
                <w:sz w:val="22"/>
                <w:szCs w:val="22"/>
              </w:rPr>
            </w:pPr>
          </w:p>
          <w:p w14:paraId="453BDE52" w14:textId="7F66DCF8" w:rsidR="002318B7" w:rsidRPr="00D44A10" w:rsidRDefault="002318B7" w:rsidP="008A4624">
            <w:pPr>
              <w:ind w:left="720" w:hanging="720"/>
              <w:jc w:val="center"/>
              <w:rPr>
                <w:rFonts w:ascii="Rambla" w:hAnsi="Rambla" w:cs="Arial"/>
                <w:sz w:val="22"/>
                <w:szCs w:val="22"/>
              </w:rPr>
            </w:pPr>
            <w:r>
              <w:rPr>
                <w:rFonts w:ascii="Rambla" w:hAnsi="Rambla" w:cs="Arial"/>
                <w:sz w:val="22"/>
                <w:szCs w:val="22"/>
              </w:rPr>
              <w:t xml:space="preserve">No charge </w:t>
            </w:r>
          </w:p>
        </w:tc>
      </w:tr>
      <w:tr w:rsidR="003831A4" w:rsidRPr="00D44A10" w14:paraId="570CFC73" w14:textId="291EE904" w:rsidTr="003831A4">
        <w:trPr>
          <w:trHeight w:val="638"/>
        </w:trPr>
        <w:tc>
          <w:tcPr>
            <w:tcW w:w="2122" w:type="dxa"/>
            <w:shd w:val="clear" w:color="auto" w:fill="D9DFEF" w:themeFill="accent1" w:themeFillTint="33"/>
            <w:vAlign w:val="center"/>
          </w:tcPr>
          <w:p w14:paraId="570CFC6F" w14:textId="77777777" w:rsidR="003831A4" w:rsidRPr="00D44A10" w:rsidRDefault="003831A4" w:rsidP="00DF1063">
            <w:pPr>
              <w:spacing w:before="240" w:after="240"/>
              <w:rPr>
                <w:rFonts w:ascii="Rambla" w:hAnsi="Rambla" w:cs="Arial"/>
                <w:bCs/>
                <w:sz w:val="22"/>
                <w:szCs w:val="22"/>
              </w:rPr>
            </w:pPr>
            <w:r w:rsidRPr="00D44A10">
              <w:rPr>
                <w:rFonts w:ascii="Rambla" w:hAnsi="Rambla" w:cs="Arial"/>
                <w:bCs/>
                <w:sz w:val="22"/>
                <w:szCs w:val="22"/>
              </w:rPr>
              <w:t>Priority ATS Deadline</w:t>
            </w:r>
          </w:p>
        </w:tc>
        <w:tc>
          <w:tcPr>
            <w:tcW w:w="2126" w:type="dxa"/>
            <w:shd w:val="clear" w:color="auto" w:fill="D9DFEF" w:themeFill="accent1" w:themeFillTint="33"/>
            <w:vAlign w:val="center"/>
          </w:tcPr>
          <w:p w14:paraId="570CFC70" w14:textId="7FBB13C9" w:rsidR="003831A4" w:rsidRPr="00D44A10" w:rsidRDefault="003831A4" w:rsidP="002F7719">
            <w:pPr>
              <w:ind w:left="720" w:hanging="720"/>
              <w:jc w:val="center"/>
              <w:rPr>
                <w:rFonts w:ascii="Rambla" w:hAnsi="Rambla" w:cs="Arial"/>
                <w:b/>
                <w:sz w:val="22"/>
                <w:szCs w:val="22"/>
              </w:rPr>
            </w:pPr>
            <w:r>
              <w:rPr>
                <w:rFonts w:ascii="Rambla" w:hAnsi="Rambla" w:cs="Arial"/>
                <w:b/>
                <w:sz w:val="22"/>
                <w:szCs w:val="22"/>
              </w:rPr>
              <w:t>4th</w:t>
            </w:r>
            <w:r w:rsidRPr="00D44A10">
              <w:rPr>
                <w:rFonts w:ascii="Rambla" w:hAnsi="Rambla" w:cs="Arial"/>
                <w:b/>
                <w:sz w:val="22"/>
                <w:szCs w:val="22"/>
              </w:rPr>
              <w:t xml:space="preserve"> September </w:t>
            </w:r>
          </w:p>
        </w:tc>
        <w:tc>
          <w:tcPr>
            <w:tcW w:w="1984" w:type="dxa"/>
            <w:shd w:val="clear" w:color="auto" w:fill="D9DFEF" w:themeFill="accent1" w:themeFillTint="33"/>
            <w:vAlign w:val="center"/>
          </w:tcPr>
          <w:p w14:paraId="570CFC71" w14:textId="6781E253" w:rsidR="003831A4" w:rsidRPr="00D44A10" w:rsidRDefault="003831A4" w:rsidP="00DF1063">
            <w:pPr>
              <w:ind w:left="720" w:hanging="720"/>
              <w:jc w:val="center"/>
              <w:rPr>
                <w:rFonts w:ascii="Rambla" w:hAnsi="Rambla" w:cs="Arial"/>
                <w:b/>
                <w:sz w:val="22"/>
                <w:szCs w:val="22"/>
              </w:rPr>
            </w:pPr>
            <w:r>
              <w:rPr>
                <w:rFonts w:ascii="Rambla" w:hAnsi="Rambla" w:cs="Arial"/>
                <w:b/>
                <w:sz w:val="22"/>
                <w:szCs w:val="22"/>
              </w:rPr>
              <w:t>5th</w:t>
            </w:r>
            <w:r w:rsidRPr="00D44A10">
              <w:rPr>
                <w:rFonts w:ascii="Rambla" w:hAnsi="Rambla" w:cs="Arial"/>
                <w:b/>
                <w:sz w:val="22"/>
                <w:szCs w:val="22"/>
              </w:rPr>
              <w:t xml:space="preserve"> September</w:t>
            </w:r>
          </w:p>
        </w:tc>
        <w:tc>
          <w:tcPr>
            <w:tcW w:w="2127" w:type="dxa"/>
            <w:shd w:val="clear" w:color="auto" w:fill="D9DFEF" w:themeFill="accent1" w:themeFillTint="33"/>
            <w:vAlign w:val="center"/>
          </w:tcPr>
          <w:p w14:paraId="570CFC72" w14:textId="3FB6A786" w:rsidR="003831A4" w:rsidRPr="00D44A10" w:rsidRDefault="003831A4" w:rsidP="00B0084E">
            <w:pPr>
              <w:ind w:left="720" w:hanging="720"/>
              <w:jc w:val="center"/>
              <w:rPr>
                <w:rFonts w:ascii="Rambla" w:hAnsi="Rambla" w:cs="Arial"/>
                <w:b/>
                <w:sz w:val="22"/>
                <w:szCs w:val="22"/>
              </w:rPr>
            </w:pPr>
            <w:r>
              <w:rPr>
                <w:rFonts w:ascii="Rambla" w:hAnsi="Rambla" w:cs="Arial"/>
                <w:b/>
                <w:sz w:val="22"/>
                <w:szCs w:val="22"/>
              </w:rPr>
              <w:t xml:space="preserve">4th September </w:t>
            </w:r>
          </w:p>
        </w:tc>
        <w:tc>
          <w:tcPr>
            <w:tcW w:w="2127" w:type="dxa"/>
            <w:shd w:val="clear" w:color="auto" w:fill="D9DFEF" w:themeFill="accent1" w:themeFillTint="33"/>
          </w:tcPr>
          <w:p w14:paraId="34B9984C" w14:textId="77777777" w:rsidR="003831A4" w:rsidRDefault="003831A4" w:rsidP="00B0084E">
            <w:pPr>
              <w:ind w:left="720" w:hanging="720"/>
              <w:jc w:val="center"/>
              <w:rPr>
                <w:rFonts w:ascii="Rambla" w:hAnsi="Rambla" w:cs="Arial"/>
                <w:b/>
                <w:sz w:val="22"/>
                <w:szCs w:val="22"/>
              </w:rPr>
            </w:pPr>
          </w:p>
          <w:p w14:paraId="21DE11B3" w14:textId="2410E092" w:rsidR="00F84ADD" w:rsidRDefault="00F84ADD" w:rsidP="00B0084E">
            <w:pPr>
              <w:ind w:left="720" w:hanging="720"/>
              <w:jc w:val="center"/>
              <w:rPr>
                <w:rFonts w:ascii="Rambla" w:hAnsi="Rambla" w:cs="Arial"/>
                <w:b/>
                <w:sz w:val="22"/>
                <w:szCs w:val="22"/>
              </w:rPr>
            </w:pPr>
            <w:r>
              <w:rPr>
                <w:rFonts w:ascii="Rambla" w:hAnsi="Rambla" w:cs="Arial"/>
                <w:b/>
                <w:sz w:val="22"/>
                <w:szCs w:val="22"/>
              </w:rPr>
              <w:t>4th September</w:t>
            </w:r>
          </w:p>
        </w:tc>
      </w:tr>
      <w:tr w:rsidR="00F84ADD" w:rsidRPr="00D44A10" w14:paraId="570CFC78" w14:textId="6A13BB38" w:rsidTr="00FF17F0">
        <w:trPr>
          <w:trHeight w:val="1019"/>
        </w:trPr>
        <w:tc>
          <w:tcPr>
            <w:tcW w:w="2122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0AB1EF" w14:textId="77777777" w:rsidR="00F84ADD" w:rsidRPr="00D44A10" w:rsidRDefault="00F84ADD" w:rsidP="00F84ADD">
            <w:pPr>
              <w:spacing w:before="120"/>
              <w:rPr>
                <w:rFonts w:ascii="Rambla" w:hAnsi="Rambla" w:cs="Arial"/>
                <w:bCs/>
                <w:sz w:val="22"/>
                <w:szCs w:val="22"/>
              </w:rPr>
            </w:pPr>
            <w:r w:rsidRPr="00D44A10">
              <w:rPr>
                <w:rFonts w:ascii="Rambla" w:hAnsi="Rambla" w:cs="Arial"/>
                <w:bCs/>
                <w:sz w:val="22"/>
                <w:szCs w:val="22"/>
              </w:rPr>
              <w:t>ATS</w:t>
            </w:r>
          </w:p>
          <w:p w14:paraId="570CFC74" w14:textId="0058E6CF" w:rsidR="00F84ADD" w:rsidRPr="00D44A10" w:rsidRDefault="00F84ADD" w:rsidP="00F84ADD">
            <w:pPr>
              <w:spacing w:before="240" w:after="240"/>
              <w:rPr>
                <w:rFonts w:ascii="Rambla" w:hAnsi="Rambla" w:cs="Arial"/>
                <w:bCs/>
                <w:sz w:val="22"/>
                <w:szCs w:val="22"/>
              </w:rPr>
            </w:pPr>
            <w:r w:rsidRPr="00D44A10">
              <w:rPr>
                <w:rFonts w:ascii="Rambla" w:hAnsi="Rambla" w:cs="Arial"/>
                <w:b/>
                <w:sz w:val="22"/>
                <w:szCs w:val="22"/>
              </w:rPr>
              <w:t xml:space="preserve">Copy of script to support teaching and learning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70CFC75" w14:textId="4464885E" w:rsidR="00F84ADD" w:rsidRPr="00D44A10" w:rsidRDefault="00F84ADD" w:rsidP="00F84ADD">
            <w:pPr>
              <w:jc w:val="center"/>
              <w:rPr>
                <w:rFonts w:ascii="Rambla" w:hAnsi="Rambla" w:cs="Arial"/>
                <w:sz w:val="22"/>
                <w:szCs w:val="22"/>
              </w:rPr>
            </w:pPr>
            <w:r>
              <w:rPr>
                <w:rFonts w:ascii="Rambla" w:hAnsi="Rambla" w:cs="Arial"/>
                <w:sz w:val="22"/>
                <w:szCs w:val="22"/>
              </w:rPr>
              <w:t>No charge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70CFC76" w14:textId="5A410BED" w:rsidR="00F84ADD" w:rsidRPr="00D44A10" w:rsidRDefault="00F84ADD" w:rsidP="00F84ADD">
            <w:pPr>
              <w:ind w:left="720" w:hanging="720"/>
              <w:jc w:val="center"/>
              <w:rPr>
                <w:rFonts w:ascii="Rambla" w:hAnsi="Rambla" w:cs="Arial"/>
                <w:sz w:val="22"/>
                <w:szCs w:val="22"/>
              </w:rPr>
            </w:pPr>
            <w:r>
              <w:rPr>
                <w:rFonts w:ascii="Rambla" w:hAnsi="Rambla" w:cs="Arial"/>
                <w:sz w:val="22"/>
                <w:szCs w:val="22"/>
              </w:rPr>
              <w:t>No charge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70CFC77" w14:textId="77777777" w:rsidR="00F84ADD" w:rsidRPr="00D44A10" w:rsidRDefault="00F84ADD" w:rsidP="00F84ADD">
            <w:pPr>
              <w:ind w:left="720" w:hanging="720"/>
              <w:jc w:val="center"/>
              <w:rPr>
                <w:rFonts w:ascii="Rambla" w:hAnsi="Rambla" w:cs="Arial"/>
                <w:sz w:val="22"/>
                <w:szCs w:val="22"/>
              </w:rPr>
            </w:pPr>
            <w:r w:rsidRPr="00D44A10">
              <w:rPr>
                <w:rFonts w:ascii="Rambla" w:hAnsi="Rambla" w:cs="Arial"/>
                <w:sz w:val="22"/>
                <w:szCs w:val="22"/>
              </w:rPr>
              <w:t>No charge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024876" w14:textId="0F98E149" w:rsidR="00F84ADD" w:rsidRPr="00D44A10" w:rsidRDefault="00F84ADD" w:rsidP="00F84ADD">
            <w:pPr>
              <w:ind w:left="720" w:hanging="720"/>
              <w:rPr>
                <w:rFonts w:ascii="Rambla" w:hAnsi="Rambla" w:cs="Arial"/>
                <w:sz w:val="22"/>
                <w:szCs w:val="22"/>
              </w:rPr>
            </w:pPr>
            <w:r w:rsidRPr="00D44A10">
              <w:rPr>
                <w:rFonts w:ascii="Rambla" w:hAnsi="Rambla" w:cs="Arial"/>
                <w:sz w:val="22"/>
                <w:szCs w:val="22"/>
              </w:rPr>
              <w:t>No charge</w:t>
            </w:r>
          </w:p>
        </w:tc>
      </w:tr>
      <w:tr w:rsidR="00F84ADD" w:rsidRPr="00D44A10" w14:paraId="570CFC7D" w14:textId="05C3DF67" w:rsidTr="003831A4">
        <w:trPr>
          <w:trHeight w:val="1019"/>
        </w:trPr>
        <w:tc>
          <w:tcPr>
            <w:tcW w:w="2122" w:type="dxa"/>
            <w:shd w:val="clear" w:color="auto" w:fill="D9DFEF" w:themeFill="accent1" w:themeFillTint="33"/>
            <w:vAlign w:val="center"/>
          </w:tcPr>
          <w:p w14:paraId="2233256D" w14:textId="77777777" w:rsidR="00F84ADD" w:rsidRPr="0045126A" w:rsidRDefault="00F84ADD" w:rsidP="00F84ADD">
            <w:pPr>
              <w:spacing w:before="240" w:after="240"/>
              <w:rPr>
                <w:rFonts w:ascii="Rambla" w:hAnsi="Rambla" w:cs="Arial"/>
                <w:bCs/>
                <w:color w:val="EE0000"/>
                <w:sz w:val="22"/>
                <w:szCs w:val="22"/>
              </w:rPr>
            </w:pPr>
            <w:r w:rsidRPr="0045126A">
              <w:rPr>
                <w:rFonts w:ascii="Rambla" w:hAnsi="Rambla" w:cs="Arial"/>
                <w:bCs/>
                <w:color w:val="EE0000"/>
                <w:sz w:val="22"/>
                <w:szCs w:val="22"/>
              </w:rPr>
              <w:t>School Deadline</w:t>
            </w:r>
          </w:p>
          <w:p w14:paraId="570CFC79" w14:textId="16BE6B9D" w:rsidR="00F84ADD" w:rsidRPr="00D44A10" w:rsidRDefault="00F84ADD" w:rsidP="00F84ADD">
            <w:pPr>
              <w:spacing w:before="240" w:after="240"/>
              <w:rPr>
                <w:rFonts w:ascii="Rambla" w:hAnsi="Rambla" w:cs="Arial"/>
                <w:bCs/>
                <w:sz w:val="22"/>
                <w:szCs w:val="22"/>
              </w:rPr>
            </w:pPr>
            <w:r w:rsidRPr="00D44A10">
              <w:rPr>
                <w:rFonts w:ascii="Rambla" w:hAnsi="Rambla" w:cs="Arial"/>
                <w:bCs/>
                <w:sz w:val="22"/>
                <w:szCs w:val="22"/>
              </w:rPr>
              <w:t>Normal ATS Deadline</w:t>
            </w:r>
          </w:p>
        </w:tc>
        <w:tc>
          <w:tcPr>
            <w:tcW w:w="2126" w:type="dxa"/>
            <w:shd w:val="clear" w:color="auto" w:fill="D9DFEF" w:themeFill="accent1" w:themeFillTint="33"/>
            <w:vAlign w:val="center"/>
          </w:tcPr>
          <w:p w14:paraId="28518538" w14:textId="77777777" w:rsidR="00F84ADD" w:rsidRDefault="00F84ADD" w:rsidP="00F84ADD">
            <w:pPr>
              <w:jc w:val="center"/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22</w:t>
            </w:r>
            <w:r w:rsidRPr="00C93977">
              <w:rPr>
                <w:rFonts w:ascii="Rambla" w:hAnsi="Rambla" w:cs="Arial"/>
                <w:b/>
                <w:color w:val="000000" w:themeColor="text1"/>
                <w:sz w:val="22"/>
                <w:szCs w:val="22"/>
                <w:vertAlign w:val="superscript"/>
              </w:rPr>
              <w:t>nd</w:t>
            </w: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 xml:space="preserve"> September              </w:t>
            </w:r>
          </w:p>
          <w:p w14:paraId="26D961CC" w14:textId="77777777" w:rsidR="00F84ADD" w:rsidRDefault="00F84ADD" w:rsidP="00F84ADD">
            <w:pPr>
              <w:jc w:val="center"/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</w:pPr>
          </w:p>
          <w:p w14:paraId="570CFC7A" w14:textId="417709A9" w:rsidR="00F84ADD" w:rsidRPr="00D44A10" w:rsidRDefault="00F84ADD" w:rsidP="00F84ADD">
            <w:pPr>
              <w:jc w:val="center"/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25</w:t>
            </w:r>
            <w:r w:rsidRPr="00C93977">
              <w:rPr>
                <w:rFonts w:ascii="Rambla" w:hAnsi="Rambla" w:cs="Arial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44A10"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September</w:t>
            </w:r>
          </w:p>
        </w:tc>
        <w:tc>
          <w:tcPr>
            <w:tcW w:w="1984" w:type="dxa"/>
            <w:shd w:val="clear" w:color="auto" w:fill="D9DFEF" w:themeFill="accent1" w:themeFillTint="33"/>
            <w:vAlign w:val="center"/>
          </w:tcPr>
          <w:p w14:paraId="1081E5C1" w14:textId="77777777" w:rsidR="00F84ADD" w:rsidRDefault="00F84ADD" w:rsidP="00F84ADD">
            <w:pPr>
              <w:jc w:val="center"/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22</w:t>
            </w:r>
            <w:r w:rsidRPr="00C93977">
              <w:rPr>
                <w:rFonts w:ascii="Rambla" w:hAnsi="Rambla" w:cs="Arial"/>
                <w:b/>
                <w:color w:val="000000" w:themeColor="text1"/>
                <w:sz w:val="22"/>
                <w:szCs w:val="22"/>
                <w:vertAlign w:val="superscript"/>
              </w:rPr>
              <w:t>nd</w:t>
            </w: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 xml:space="preserve"> September              </w:t>
            </w:r>
          </w:p>
          <w:p w14:paraId="6257E14C" w14:textId="77777777" w:rsidR="00F84ADD" w:rsidRDefault="00F84ADD" w:rsidP="00F84ADD">
            <w:pPr>
              <w:jc w:val="center"/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</w:pPr>
          </w:p>
          <w:p w14:paraId="570CFC7B" w14:textId="606B05B0" w:rsidR="00F84ADD" w:rsidRPr="00D44A10" w:rsidRDefault="00F84ADD" w:rsidP="00F84ADD">
            <w:pPr>
              <w:ind w:left="720" w:hanging="720"/>
              <w:jc w:val="center"/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25</w:t>
            </w:r>
            <w:r w:rsidRPr="00C93977">
              <w:rPr>
                <w:rFonts w:ascii="Rambla" w:hAnsi="Rambla" w:cs="Arial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44A10"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September</w:t>
            </w:r>
          </w:p>
        </w:tc>
        <w:tc>
          <w:tcPr>
            <w:tcW w:w="2127" w:type="dxa"/>
            <w:shd w:val="clear" w:color="auto" w:fill="D9DFEF" w:themeFill="accent1" w:themeFillTint="33"/>
            <w:vAlign w:val="center"/>
          </w:tcPr>
          <w:p w14:paraId="148D3CF0" w14:textId="77777777" w:rsidR="00F84ADD" w:rsidRDefault="00F84ADD" w:rsidP="00F84ADD">
            <w:pPr>
              <w:jc w:val="center"/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22</w:t>
            </w:r>
            <w:r w:rsidRPr="00C93977">
              <w:rPr>
                <w:rFonts w:ascii="Rambla" w:hAnsi="Rambla" w:cs="Arial"/>
                <w:b/>
                <w:color w:val="000000" w:themeColor="text1"/>
                <w:sz w:val="22"/>
                <w:szCs w:val="22"/>
                <w:vertAlign w:val="superscript"/>
              </w:rPr>
              <w:t>nd</w:t>
            </w: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 xml:space="preserve"> September              </w:t>
            </w:r>
          </w:p>
          <w:p w14:paraId="09677970" w14:textId="77777777" w:rsidR="00F84ADD" w:rsidRDefault="00F84ADD" w:rsidP="00F84ADD">
            <w:pPr>
              <w:jc w:val="center"/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</w:pPr>
          </w:p>
          <w:p w14:paraId="570CFC7C" w14:textId="61AA84A5" w:rsidR="00F84ADD" w:rsidRPr="00D44A10" w:rsidRDefault="00F84ADD" w:rsidP="00F84ADD">
            <w:pPr>
              <w:ind w:left="720" w:hanging="720"/>
              <w:jc w:val="center"/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25</w:t>
            </w:r>
            <w:r w:rsidRPr="00C93977">
              <w:rPr>
                <w:rFonts w:ascii="Rambla" w:hAnsi="Rambla" w:cs="Arial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44A10"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September</w:t>
            </w:r>
          </w:p>
        </w:tc>
        <w:tc>
          <w:tcPr>
            <w:tcW w:w="2127" w:type="dxa"/>
            <w:shd w:val="clear" w:color="auto" w:fill="D9DFEF" w:themeFill="accent1" w:themeFillTint="33"/>
          </w:tcPr>
          <w:p w14:paraId="664518BC" w14:textId="77777777" w:rsidR="00F84ADD" w:rsidRDefault="00F84ADD" w:rsidP="00F84ADD">
            <w:pPr>
              <w:jc w:val="center"/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</w:pPr>
          </w:p>
          <w:p w14:paraId="03D2CF73" w14:textId="77777777" w:rsidR="008C1394" w:rsidRDefault="008C1394" w:rsidP="008C1394">
            <w:pPr>
              <w:jc w:val="center"/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22</w:t>
            </w:r>
            <w:r w:rsidRPr="00C93977">
              <w:rPr>
                <w:rFonts w:ascii="Rambla" w:hAnsi="Rambla" w:cs="Arial"/>
                <w:b/>
                <w:color w:val="000000" w:themeColor="text1"/>
                <w:sz w:val="22"/>
                <w:szCs w:val="22"/>
                <w:vertAlign w:val="superscript"/>
              </w:rPr>
              <w:t>nd</w:t>
            </w: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 xml:space="preserve"> September              </w:t>
            </w:r>
          </w:p>
          <w:p w14:paraId="496D1883" w14:textId="77777777" w:rsidR="008C1394" w:rsidRDefault="008C1394" w:rsidP="008C1394">
            <w:pPr>
              <w:jc w:val="center"/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</w:pPr>
          </w:p>
          <w:p w14:paraId="465E3542" w14:textId="79523A18" w:rsidR="008C1394" w:rsidRDefault="008C1394" w:rsidP="008C1394">
            <w:pPr>
              <w:jc w:val="center"/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25</w:t>
            </w:r>
            <w:r w:rsidRPr="00C93977">
              <w:rPr>
                <w:rFonts w:ascii="Rambla" w:hAnsi="Rambla" w:cs="Arial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44A10"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September</w:t>
            </w:r>
          </w:p>
        </w:tc>
      </w:tr>
      <w:tr w:rsidR="00F84ADD" w:rsidRPr="00D44A10" w14:paraId="570CFC82" w14:textId="102135E4" w:rsidTr="003831A4">
        <w:trPr>
          <w:trHeight w:val="101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1390D9D" w14:textId="77777777" w:rsidR="00F84ADD" w:rsidRPr="00D44A10" w:rsidRDefault="00F84ADD" w:rsidP="00F84ADD">
            <w:pPr>
              <w:spacing w:before="120"/>
              <w:rPr>
                <w:rFonts w:ascii="Rambla" w:hAnsi="Rambla" w:cs="Arial"/>
                <w:bCs/>
                <w:sz w:val="22"/>
                <w:szCs w:val="22"/>
              </w:rPr>
            </w:pPr>
            <w:r w:rsidRPr="00D44A10">
              <w:rPr>
                <w:rFonts w:ascii="Rambla" w:hAnsi="Rambla" w:cs="Arial"/>
                <w:bCs/>
                <w:sz w:val="22"/>
                <w:szCs w:val="22"/>
              </w:rPr>
              <w:t>RoR</w:t>
            </w:r>
            <w:r w:rsidRPr="00D44A10">
              <w:rPr>
                <w:rFonts w:ascii="Rambla" w:hAnsi="Rambla" w:cs="Arial"/>
                <w:b/>
                <w:sz w:val="22"/>
                <w:szCs w:val="22"/>
              </w:rPr>
              <w:t xml:space="preserve"> Service 1</w:t>
            </w:r>
            <w:r w:rsidRPr="00D44A10">
              <w:rPr>
                <w:rFonts w:ascii="Rambla" w:hAnsi="Rambla" w:cs="Arial"/>
                <w:bCs/>
                <w:sz w:val="22"/>
                <w:szCs w:val="22"/>
              </w:rPr>
              <w:t xml:space="preserve"> </w:t>
            </w:r>
          </w:p>
          <w:p w14:paraId="570CFC7E" w14:textId="4D62B4F9" w:rsidR="00F84ADD" w:rsidRPr="00D44A10" w:rsidRDefault="00F84ADD" w:rsidP="00F84ADD">
            <w:pPr>
              <w:spacing w:before="240" w:after="240"/>
              <w:rPr>
                <w:rFonts w:ascii="Rambla" w:hAnsi="Rambla" w:cs="Arial"/>
                <w:bCs/>
                <w:sz w:val="22"/>
                <w:szCs w:val="22"/>
              </w:rPr>
            </w:pPr>
            <w:r w:rsidRPr="00D44A10">
              <w:rPr>
                <w:rFonts w:ascii="Rambla" w:hAnsi="Rambla" w:cs="Arial"/>
                <w:bCs/>
                <w:sz w:val="22"/>
                <w:szCs w:val="22"/>
              </w:rPr>
              <w:t>(Clerical re-check)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70CFC7F" w14:textId="2E3BDDBC" w:rsidR="00F84ADD" w:rsidRPr="00D44A10" w:rsidRDefault="00F84ADD" w:rsidP="008D7AF8">
            <w:pPr>
              <w:jc w:val="center"/>
              <w:rPr>
                <w:rFonts w:ascii="Rambla" w:hAnsi="Rambla" w:cs="Arial"/>
                <w:sz w:val="22"/>
                <w:szCs w:val="22"/>
              </w:rPr>
            </w:pPr>
            <w:r w:rsidRPr="00D44A10">
              <w:rPr>
                <w:rFonts w:ascii="Rambla" w:hAnsi="Rambla" w:cs="Arial"/>
                <w:sz w:val="22"/>
                <w:szCs w:val="22"/>
              </w:rPr>
              <w:t>£</w:t>
            </w:r>
            <w:r>
              <w:rPr>
                <w:rFonts w:ascii="Rambla" w:hAnsi="Rambla" w:cs="Arial"/>
                <w:sz w:val="22"/>
                <w:szCs w:val="22"/>
              </w:rPr>
              <w:t>9.40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70CFC80" w14:textId="77777777" w:rsidR="00F84ADD" w:rsidRPr="00D44A10" w:rsidRDefault="00F84ADD" w:rsidP="008D7AF8">
            <w:pPr>
              <w:ind w:left="720" w:hanging="720"/>
              <w:jc w:val="center"/>
              <w:rPr>
                <w:rFonts w:ascii="Rambla" w:hAnsi="Rambla" w:cs="Arial"/>
                <w:sz w:val="22"/>
                <w:szCs w:val="22"/>
              </w:rPr>
            </w:pPr>
            <w:r w:rsidRPr="00D44A10">
              <w:rPr>
                <w:rFonts w:ascii="Rambla" w:hAnsi="Rambla" w:cs="Arial"/>
                <w:sz w:val="22"/>
                <w:szCs w:val="22"/>
              </w:rPr>
              <w:t>£11.00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70CFC81" w14:textId="1A00B2C5" w:rsidR="00F84ADD" w:rsidRPr="00D44A10" w:rsidRDefault="00F84ADD" w:rsidP="008D7AF8">
            <w:pPr>
              <w:ind w:left="720" w:hanging="720"/>
              <w:jc w:val="center"/>
              <w:rPr>
                <w:rFonts w:ascii="Rambla" w:hAnsi="Rambla" w:cs="Arial"/>
                <w:sz w:val="22"/>
                <w:szCs w:val="22"/>
              </w:rPr>
            </w:pPr>
            <w:r w:rsidRPr="00D44A10">
              <w:rPr>
                <w:rFonts w:ascii="Rambla" w:hAnsi="Rambla" w:cs="Arial"/>
                <w:sz w:val="22"/>
                <w:szCs w:val="22"/>
              </w:rPr>
              <w:t>£</w:t>
            </w:r>
            <w:r>
              <w:rPr>
                <w:rFonts w:ascii="Rambla" w:hAnsi="Rambla" w:cs="Arial"/>
                <w:sz w:val="22"/>
                <w:szCs w:val="22"/>
              </w:rPr>
              <w:t>13.10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B53927C" w14:textId="77777777" w:rsidR="00C77538" w:rsidRDefault="00C77538" w:rsidP="008D7AF8">
            <w:pPr>
              <w:jc w:val="center"/>
              <w:rPr>
                <w:rFonts w:ascii="Rambla" w:hAnsi="Rambla" w:cs="Arial"/>
                <w:sz w:val="22"/>
                <w:szCs w:val="22"/>
              </w:rPr>
            </w:pPr>
          </w:p>
          <w:p w14:paraId="0A77130A" w14:textId="77777777" w:rsidR="00C77538" w:rsidRDefault="00C77538" w:rsidP="008D7AF8">
            <w:pPr>
              <w:jc w:val="center"/>
              <w:rPr>
                <w:rFonts w:ascii="Rambla" w:hAnsi="Rambla" w:cs="Arial"/>
                <w:sz w:val="22"/>
                <w:szCs w:val="22"/>
              </w:rPr>
            </w:pPr>
          </w:p>
          <w:p w14:paraId="651D14D0" w14:textId="00279B22" w:rsidR="006C5B6D" w:rsidRPr="00D44A10" w:rsidRDefault="006C5B6D" w:rsidP="008D7AF8">
            <w:pPr>
              <w:jc w:val="center"/>
              <w:rPr>
                <w:rFonts w:ascii="Rambla" w:hAnsi="Rambla" w:cs="Arial"/>
                <w:sz w:val="22"/>
                <w:szCs w:val="22"/>
              </w:rPr>
            </w:pPr>
            <w:r>
              <w:rPr>
                <w:rFonts w:ascii="Rambla" w:hAnsi="Rambla" w:cs="Arial"/>
                <w:sz w:val="22"/>
                <w:szCs w:val="22"/>
              </w:rPr>
              <w:t>£11.50</w:t>
            </w:r>
          </w:p>
        </w:tc>
      </w:tr>
      <w:tr w:rsidR="00F84ADD" w:rsidRPr="00D44A10" w14:paraId="570CFC87" w14:textId="37C1EBBD" w:rsidTr="003831A4">
        <w:trPr>
          <w:trHeight w:val="986"/>
        </w:trPr>
        <w:tc>
          <w:tcPr>
            <w:tcW w:w="2122" w:type="dxa"/>
            <w:shd w:val="clear" w:color="auto" w:fill="auto"/>
            <w:vAlign w:val="center"/>
          </w:tcPr>
          <w:p w14:paraId="415B69AB" w14:textId="77777777" w:rsidR="00F84ADD" w:rsidRPr="00D44A10" w:rsidRDefault="00F84ADD" w:rsidP="00F84ADD">
            <w:pPr>
              <w:spacing w:before="120"/>
              <w:rPr>
                <w:rFonts w:ascii="Rambla" w:hAnsi="Rambla" w:cs="Arial"/>
                <w:b/>
                <w:sz w:val="22"/>
                <w:szCs w:val="22"/>
              </w:rPr>
            </w:pPr>
            <w:r w:rsidRPr="00D44A10">
              <w:rPr>
                <w:rFonts w:ascii="Rambla" w:hAnsi="Rambla" w:cs="Arial"/>
                <w:bCs/>
                <w:sz w:val="22"/>
                <w:szCs w:val="22"/>
              </w:rPr>
              <w:t>RoR</w:t>
            </w:r>
            <w:r w:rsidRPr="00D44A10">
              <w:rPr>
                <w:rFonts w:ascii="Rambla" w:hAnsi="Rambla" w:cs="Arial"/>
                <w:b/>
                <w:sz w:val="22"/>
                <w:szCs w:val="22"/>
              </w:rPr>
              <w:t xml:space="preserve"> Service 2</w:t>
            </w:r>
          </w:p>
          <w:p w14:paraId="570CFC83" w14:textId="6AF196CA" w:rsidR="00F84ADD" w:rsidRPr="00D44A10" w:rsidRDefault="00F84ADD" w:rsidP="00F84ADD">
            <w:pPr>
              <w:spacing w:before="240" w:after="240"/>
              <w:rPr>
                <w:rFonts w:ascii="Rambla" w:hAnsi="Rambla" w:cs="Arial"/>
                <w:bCs/>
                <w:sz w:val="22"/>
                <w:szCs w:val="22"/>
              </w:rPr>
            </w:pPr>
            <w:r w:rsidRPr="00D44A10">
              <w:rPr>
                <w:rFonts w:ascii="Rambla" w:hAnsi="Rambla" w:cs="Arial"/>
                <w:bCs/>
                <w:sz w:val="22"/>
                <w:szCs w:val="22"/>
              </w:rPr>
              <w:t>(Review of marking)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0CFC84" w14:textId="5E85E9CD" w:rsidR="00F84ADD" w:rsidRPr="00D44A10" w:rsidRDefault="00F84ADD" w:rsidP="00F84ADD">
            <w:pPr>
              <w:jc w:val="center"/>
              <w:rPr>
                <w:rFonts w:ascii="Rambla" w:hAnsi="Rambla" w:cs="Arial"/>
                <w:sz w:val="22"/>
                <w:szCs w:val="22"/>
              </w:rPr>
            </w:pPr>
            <w:r w:rsidRPr="00D44A10">
              <w:rPr>
                <w:rFonts w:ascii="Rambla" w:hAnsi="Rambla" w:cs="Arial"/>
                <w:sz w:val="22"/>
                <w:szCs w:val="22"/>
              </w:rPr>
              <w:t>£</w:t>
            </w:r>
            <w:r>
              <w:rPr>
                <w:rFonts w:ascii="Rambla" w:hAnsi="Rambla" w:cs="Arial"/>
                <w:sz w:val="22"/>
                <w:szCs w:val="22"/>
              </w:rPr>
              <w:t>43.50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0CFC85" w14:textId="0EF1AE48" w:rsidR="00F84ADD" w:rsidRPr="00D44A10" w:rsidRDefault="00F84ADD" w:rsidP="00F84ADD">
            <w:pPr>
              <w:ind w:left="720" w:hanging="720"/>
              <w:jc w:val="center"/>
              <w:rPr>
                <w:rFonts w:ascii="Rambla" w:hAnsi="Rambla" w:cs="Arial"/>
                <w:sz w:val="22"/>
                <w:szCs w:val="22"/>
              </w:rPr>
            </w:pPr>
            <w:r w:rsidRPr="00D44A10">
              <w:rPr>
                <w:rFonts w:ascii="Rambla" w:hAnsi="Rambla" w:cs="Arial"/>
                <w:sz w:val="22"/>
                <w:szCs w:val="22"/>
              </w:rPr>
              <w:t>£</w:t>
            </w:r>
            <w:r>
              <w:rPr>
                <w:rFonts w:ascii="Rambla" w:hAnsi="Rambla" w:cs="Arial"/>
                <w:sz w:val="22"/>
                <w:szCs w:val="22"/>
              </w:rPr>
              <w:t>43.00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0CFC86" w14:textId="2F9CE0B2" w:rsidR="00F84ADD" w:rsidRPr="00D44A10" w:rsidRDefault="00F84ADD" w:rsidP="00F84ADD">
            <w:pPr>
              <w:ind w:left="720" w:hanging="720"/>
              <w:jc w:val="center"/>
              <w:rPr>
                <w:rFonts w:ascii="Rambla" w:hAnsi="Rambla" w:cs="Arial"/>
                <w:sz w:val="22"/>
                <w:szCs w:val="22"/>
              </w:rPr>
            </w:pPr>
            <w:r w:rsidRPr="00D44A10">
              <w:rPr>
                <w:rFonts w:ascii="Rambla" w:hAnsi="Rambla" w:cs="Arial"/>
                <w:sz w:val="22"/>
                <w:szCs w:val="22"/>
              </w:rPr>
              <w:t>£</w:t>
            </w:r>
            <w:r>
              <w:rPr>
                <w:rFonts w:ascii="Rambla" w:hAnsi="Rambla" w:cs="Arial"/>
                <w:sz w:val="22"/>
                <w:szCs w:val="22"/>
              </w:rPr>
              <w:t>53.70</w:t>
            </w:r>
          </w:p>
        </w:tc>
        <w:tc>
          <w:tcPr>
            <w:tcW w:w="2127" w:type="dxa"/>
          </w:tcPr>
          <w:p w14:paraId="765101C7" w14:textId="77777777" w:rsidR="00F10D98" w:rsidRDefault="00F10D98" w:rsidP="00C77538">
            <w:pPr>
              <w:ind w:left="720" w:hanging="720"/>
              <w:jc w:val="center"/>
              <w:rPr>
                <w:rFonts w:ascii="Rambla" w:hAnsi="Rambla" w:cs="Arial"/>
                <w:sz w:val="22"/>
                <w:szCs w:val="22"/>
              </w:rPr>
            </w:pPr>
          </w:p>
          <w:p w14:paraId="4816E28A" w14:textId="77777777" w:rsidR="00C77538" w:rsidRDefault="00C77538" w:rsidP="00C77538">
            <w:pPr>
              <w:ind w:left="720" w:hanging="720"/>
              <w:jc w:val="center"/>
              <w:rPr>
                <w:rFonts w:ascii="Rambla" w:hAnsi="Rambla" w:cs="Arial"/>
                <w:sz w:val="22"/>
                <w:szCs w:val="22"/>
              </w:rPr>
            </w:pPr>
          </w:p>
          <w:p w14:paraId="257D77B8" w14:textId="581CFF75" w:rsidR="00C77538" w:rsidRPr="00D44A10" w:rsidRDefault="008A1B89" w:rsidP="00C77538">
            <w:pPr>
              <w:ind w:left="720" w:hanging="720"/>
              <w:jc w:val="center"/>
              <w:rPr>
                <w:rFonts w:ascii="Rambla" w:hAnsi="Rambla" w:cs="Arial"/>
                <w:sz w:val="22"/>
                <w:szCs w:val="22"/>
              </w:rPr>
            </w:pPr>
            <w:r>
              <w:rPr>
                <w:rFonts w:ascii="Rambla" w:hAnsi="Rambla" w:cs="Arial"/>
                <w:sz w:val="22"/>
                <w:szCs w:val="22"/>
              </w:rPr>
              <w:t>£65.25</w:t>
            </w:r>
          </w:p>
        </w:tc>
      </w:tr>
      <w:tr w:rsidR="00F84ADD" w:rsidRPr="00D44A10" w14:paraId="570CFC8C" w14:textId="3A6A3F92" w:rsidTr="003831A4">
        <w:trPr>
          <w:trHeight w:val="1070"/>
        </w:trPr>
        <w:tc>
          <w:tcPr>
            <w:tcW w:w="2122" w:type="dxa"/>
            <w:shd w:val="clear" w:color="auto" w:fill="D9DFEF" w:themeFill="accent1" w:themeFillTint="33"/>
            <w:vAlign w:val="center"/>
          </w:tcPr>
          <w:p w14:paraId="7FAC6ABA" w14:textId="454D0A71" w:rsidR="00F84ADD" w:rsidRPr="0045126A" w:rsidRDefault="00F84ADD" w:rsidP="00F84ADD">
            <w:pPr>
              <w:spacing w:before="240" w:after="240"/>
              <w:rPr>
                <w:rFonts w:ascii="Rambla" w:hAnsi="Rambla" w:cs="Arial"/>
                <w:bCs/>
                <w:color w:val="EE0000"/>
                <w:sz w:val="22"/>
                <w:szCs w:val="22"/>
              </w:rPr>
            </w:pPr>
            <w:r w:rsidRPr="0045126A">
              <w:rPr>
                <w:rFonts w:ascii="Rambla" w:hAnsi="Rambla" w:cs="Arial"/>
                <w:bCs/>
                <w:color w:val="EE0000"/>
                <w:sz w:val="22"/>
                <w:szCs w:val="22"/>
              </w:rPr>
              <w:t>School Deadline Date</w:t>
            </w:r>
          </w:p>
          <w:p w14:paraId="570CFC88" w14:textId="7B2350C9" w:rsidR="00F84ADD" w:rsidRPr="00D44A10" w:rsidRDefault="00F84ADD" w:rsidP="00F84ADD">
            <w:pPr>
              <w:spacing w:before="240" w:after="240"/>
              <w:rPr>
                <w:rFonts w:ascii="Rambla" w:hAnsi="Rambla" w:cs="Arial"/>
                <w:bCs/>
                <w:sz w:val="22"/>
                <w:szCs w:val="22"/>
              </w:rPr>
            </w:pPr>
            <w:r>
              <w:rPr>
                <w:rFonts w:ascii="Rambla" w:hAnsi="Rambla" w:cs="Arial"/>
                <w:bCs/>
                <w:sz w:val="22"/>
                <w:szCs w:val="22"/>
              </w:rPr>
              <w:t>(Final Deadline Date)</w:t>
            </w:r>
          </w:p>
        </w:tc>
        <w:tc>
          <w:tcPr>
            <w:tcW w:w="2126" w:type="dxa"/>
            <w:shd w:val="clear" w:color="auto" w:fill="D9DFEF" w:themeFill="accent1" w:themeFillTint="33"/>
            <w:vAlign w:val="center"/>
          </w:tcPr>
          <w:p w14:paraId="09DB65BF" w14:textId="77777777" w:rsidR="00F84ADD" w:rsidRDefault="00F84ADD" w:rsidP="00F84ADD">
            <w:pPr>
              <w:jc w:val="center"/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22</w:t>
            </w:r>
            <w:r w:rsidRPr="00C93977">
              <w:rPr>
                <w:rFonts w:ascii="Rambla" w:hAnsi="Rambla" w:cs="Arial"/>
                <w:b/>
                <w:color w:val="000000" w:themeColor="text1"/>
                <w:sz w:val="22"/>
                <w:szCs w:val="22"/>
                <w:vertAlign w:val="superscript"/>
              </w:rPr>
              <w:t>nd</w:t>
            </w: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 xml:space="preserve"> September              </w:t>
            </w:r>
          </w:p>
          <w:p w14:paraId="40DB0357" w14:textId="77777777" w:rsidR="00F84ADD" w:rsidRDefault="00F84ADD" w:rsidP="00F84ADD">
            <w:pPr>
              <w:jc w:val="center"/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</w:pPr>
          </w:p>
          <w:p w14:paraId="570CFC89" w14:textId="2D1BE7DD" w:rsidR="00F84ADD" w:rsidRPr="00D44A10" w:rsidRDefault="00F84ADD" w:rsidP="00F84ADD">
            <w:pPr>
              <w:jc w:val="center"/>
              <w:rPr>
                <w:rFonts w:ascii="Rambla" w:hAnsi="Rambla" w:cs="Arial"/>
                <w:b/>
                <w:sz w:val="22"/>
                <w:szCs w:val="22"/>
              </w:rPr>
            </w:pP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25</w:t>
            </w:r>
            <w:r w:rsidRPr="00C93977">
              <w:rPr>
                <w:rFonts w:ascii="Rambla" w:hAnsi="Rambla" w:cs="Arial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44A10"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September</w:t>
            </w:r>
          </w:p>
        </w:tc>
        <w:tc>
          <w:tcPr>
            <w:tcW w:w="1984" w:type="dxa"/>
            <w:shd w:val="clear" w:color="auto" w:fill="D9DFEF" w:themeFill="accent1" w:themeFillTint="33"/>
            <w:vAlign w:val="center"/>
          </w:tcPr>
          <w:p w14:paraId="2989C580" w14:textId="77777777" w:rsidR="00F84ADD" w:rsidRDefault="00F84ADD" w:rsidP="00F84ADD">
            <w:pPr>
              <w:jc w:val="center"/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22</w:t>
            </w:r>
            <w:r w:rsidRPr="00C93977">
              <w:rPr>
                <w:rFonts w:ascii="Rambla" w:hAnsi="Rambla" w:cs="Arial"/>
                <w:b/>
                <w:color w:val="000000" w:themeColor="text1"/>
                <w:sz w:val="22"/>
                <w:szCs w:val="22"/>
                <w:vertAlign w:val="superscript"/>
              </w:rPr>
              <w:t>nd</w:t>
            </w: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 xml:space="preserve"> September              </w:t>
            </w:r>
          </w:p>
          <w:p w14:paraId="256A7D8B" w14:textId="77777777" w:rsidR="00F84ADD" w:rsidRDefault="00F84ADD" w:rsidP="00F84ADD">
            <w:pPr>
              <w:jc w:val="center"/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</w:pPr>
          </w:p>
          <w:p w14:paraId="570CFC8A" w14:textId="015F0043" w:rsidR="00F84ADD" w:rsidRPr="00D44A10" w:rsidRDefault="00F84ADD" w:rsidP="00F84ADD">
            <w:pPr>
              <w:ind w:left="720" w:hanging="720"/>
              <w:jc w:val="center"/>
              <w:rPr>
                <w:rFonts w:ascii="Rambla" w:hAnsi="Rambla" w:cs="Arial"/>
                <w:b/>
                <w:sz w:val="22"/>
                <w:szCs w:val="22"/>
              </w:rPr>
            </w:pP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25</w:t>
            </w:r>
            <w:r w:rsidRPr="00C93977">
              <w:rPr>
                <w:rFonts w:ascii="Rambla" w:hAnsi="Rambla" w:cs="Arial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44A10"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September</w:t>
            </w:r>
          </w:p>
        </w:tc>
        <w:tc>
          <w:tcPr>
            <w:tcW w:w="2127" w:type="dxa"/>
            <w:shd w:val="clear" w:color="auto" w:fill="D9DFEF" w:themeFill="accent1" w:themeFillTint="33"/>
            <w:vAlign w:val="center"/>
          </w:tcPr>
          <w:p w14:paraId="082AF714" w14:textId="77777777" w:rsidR="00F84ADD" w:rsidRDefault="00F84ADD" w:rsidP="00F84ADD">
            <w:pPr>
              <w:jc w:val="center"/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22</w:t>
            </w:r>
            <w:r w:rsidRPr="00C93977">
              <w:rPr>
                <w:rFonts w:ascii="Rambla" w:hAnsi="Rambla" w:cs="Arial"/>
                <w:b/>
                <w:color w:val="000000" w:themeColor="text1"/>
                <w:sz w:val="22"/>
                <w:szCs w:val="22"/>
                <w:vertAlign w:val="superscript"/>
              </w:rPr>
              <w:t>nd</w:t>
            </w: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 xml:space="preserve"> September              </w:t>
            </w:r>
          </w:p>
          <w:p w14:paraId="73556D54" w14:textId="77777777" w:rsidR="00F84ADD" w:rsidRDefault="00F84ADD" w:rsidP="00F84ADD">
            <w:pPr>
              <w:jc w:val="center"/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</w:pPr>
          </w:p>
          <w:p w14:paraId="570CFC8B" w14:textId="2F501468" w:rsidR="00F84ADD" w:rsidRPr="00D44A10" w:rsidRDefault="00F84ADD" w:rsidP="00F84ADD">
            <w:pPr>
              <w:ind w:left="720" w:hanging="720"/>
              <w:jc w:val="center"/>
              <w:rPr>
                <w:rFonts w:ascii="Rambla" w:hAnsi="Rambla" w:cs="Arial"/>
                <w:b/>
                <w:sz w:val="22"/>
                <w:szCs w:val="22"/>
              </w:rPr>
            </w:pP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25</w:t>
            </w:r>
            <w:r w:rsidRPr="00C93977">
              <w:rPr>
                <w:rFonts w:ascii="Rambla" w:hAnsi="Rambla" w:cs="Arial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44A10"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  <w:t>September</w:t>
            </w:r>
          </w:p>
        </w:tc>
        <w:tc>
          <w:tcPr>
            <w:tcW w:w="2127" w:type="dxa"/>
            <w:shd w:val="clear" w:color="auto" w:fill="D9DFEF" w:themeFill="accent1" w:themeFillTint="33"/>
          </w:tcPr>
          <w:p w14:paraId="191598C9" w14:textId="77777777" w:rsidR="00F84ADD" w:rsidRDefault="00F84ADD" w:rsidP="00F84ADD">
            <w:pPr>
              <w:jc w:val="center"/>
              <w:rPr>
                <w:rFonts w:ascii="Rambla" w:hAnsi="Rambla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70CFC8D" w14:textId="77777777" w:rsidR="00CC59E1" w:rsidRPr="00D44A10" w:rsidRDefault="00CC59E1" w:rsidP="00CC59E1">
      <w:pPr>
        <w:pStyle w:val="Default"/>
        <w:spacing w:line="276" w:lineRule="auto"/>
        <w:rPr>
          <w:rFonts w:ascii="Rambla" w:hAnsi="Rambla"/>
          <w:sz w:val="22"/>
          <w:szCs w:val="22"/>
        </w:rPr>
      </w:pPr>
    </w:p>
    <w:p w14:paraId="570CFC8E" w14:textId="02B84D75" w:rsidR="00781EA9" w:rsidRPr="00D44A10" w:rsidRDefault="00287984" w:rsidP="00394416">
      <w:pPr>
        <w:spacing w:after="60"/>
        <w:rPr>
          <w:rFonts w:ascii="Rambla" w:hAnsi="Rambla" w:cs="Arial"/>
          <w:sz w:val="22"/>
          <w:szCs w:val="22"/>
        </w:rPr>
      </w:pPr>
      <w:r w:rsidRPr="00D44A10">
        <w:rPr>
          <w:rFonts w:ascii="Rambla" w:hAnsi="Rambla" w:cs="Arial"/>
          <w:sz w:val="22"/>
          <w:szCs w:val="22"/>
        </w:rPr>
        <w:t>For further information please contact M</w:t>
      </w:r>
      <w:r w:rsidR="009046BF">
        <w:rPr>
          <w:rFonts w:ascii="Rambla" w:hAnsi="Rambla" w:cs="Arial"/>
          <w:sz w:val="22"/>
          <w:szCs w:val="22"/>
        </w:rPr>
        <w:t>rs Sheffield</w:t>
      </w:r>
      <w:r w:rsidRPr="00D44A10">
        <w:rPr>
          <w:rFonts w:ascii="Rambla" w:hAnsi="Rambla" w:cs="Arial"/>
          <w:sz w:val="22"/>
          <w:szCs w:val="22"/>
        </w:rPr>
        <w:t xml:space="preserve">, the Exam Officer </w:t>
      </w:r>
      <w:hyperlink r:id="rId11" w:history="1">
        <w:r w:rsidR="009046BF" w:rsidRPr="00D1243A">
          <w:rPr>
            <w:rStyle w:val="Hyperlink"/>
          </w:rPr>
          <w:t>vsh</w:t>
        </w:r>
        <w:r w:rsidR="009046BF" w:rsidRPr="00D1243A">
          <w:rPr>
            <w:rStyle w:val="Hyperlink"/>
            <w:rFonts w:ascii="Rambla" w:hAnsi="Rambla" w:cs="Arial"/>
            <w:sz w:val="22"/>
            <w:szCs w:val="22"/>
          </w:rPr>
          <w:t>@sjcs.org.uk</w:t>
        </w:r>
      </w:hyperlink>
    </w:p>
    <w:sectPr w:rsidR="00781EA9" w:rsidRPr="00D44A10" w:rsidSect="008F679A">
      <w:pgSz w:w="11906" w:h="16838"/>
      <w:pgMar w:top="720" w:right="566" w:bottom="720" w:left="72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1222D" w14:textId="77777777" w:rsidR="005C3459" w:rsidRDefault="005C3459" w:rsidP="00DE6DC0">
      <w:r>
        <w:separator/>
      </w:r>
    </w:p>
  </w:endnote>
  <w:endnote w:type="continuationSeparator" w:id="0">
    <w:p w14:paraId="1F177F29" w14:textId="77777777" w:rsidR="005C3459" w:rsidRDefault="005C3459" w:rsidP="00DE6DC0">
      <w:r>
        <w:continuationSeparator/>
      </w:r>
    </w:p>
  </w:endnote>
  <w:endnote w:type="continuationNotice" w:id="1">
    <w:p w14:paraId="43724F12" w14:textId="77777777" w:rsidR="005C3459" w:rsidRDefault="005C3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QA Chevin Pro 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mbla">
    <w:panose1 w:val="02000503000000020004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8409C" w14:textId="77777777" w:rsidR="005C3459" w:rsidRDefault="005C3459" w:rsidP="00DE6DC0">
      <w:r>
        <w:separator/>
      </w:r>
    </w:p>
  </w:footnote>
  <w:footnote w:type="continuationSeparator" w:id="0">
    <w:p w14:paraId="6635C551" w14:textId="77777777" w:rsidR="005C3459" w:rsidRDefault="005C3459" w:rsidP="00DE6DC0">
      <w:r>
        <w:continuationSeparator/>
      </w:r>
    </w:p>
  </w:footnote>
  <w:footnote w:type="continuationNotice" w:id="1">
    <w:p w14:paraId="18FF5A3F" w14:textId="77777777" w:rsidR="005C3459" w:rsidRDefault="005C34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5074"/>
    <w:multiLevelType w:val="hybridMultilevel"/>
    <w:tmpl w:val="61929C34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94FAD"/>
    <w:multiLevelType w:val="hybridMultilevel"/>
    <w:tmpl w:val="269EE4FA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59B1"/>
    <w:multiLevelType w:val="hybridMultilevel"/>
    <w:tmpl w:val="5AEA2B44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79CA"/>
    <w:multiLevelType w:val="hybridMultilevel"/>
    <w:tmpl w:val="2F7E6114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401A7"/>
    <w:multiLevelType w:val="hybridMultilevel"/>
    <w:tmpl w:val="26A6F484"/>
    <w:lvl w:ilvl="0" w:tplc="A330F1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4C527DB"/>
    <w:multiLevelType w:val="hybridMultilevel"/>
    <w:tmpl w:val="6EF4215E"/>
    <w:lvl w:ilvl="0" w:tplc="5A784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03EB5"/>
    <w:multiLevelType w:val="hybridMultilevel"/>
    <w:tmpl w:val="BF8ABA56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27F8D"/>
    <w:multiLevelType w:val="hybridMultilevel"/>
    <w:tmpl w:val="14CE9E5E"/>
    <w:lvl w:ilvl="0" w:tplc="3890402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16053140">
    <w:abstractNumId w:val="9"/>
  </w:num>
  <w:num w:numId="2" w16cid:durableId="2004965252">
    <w:abstractNumId w:val="6"/>
  </w:num>
  <w:num w:numId="3" w16cid:durableId="1466704430">
    <w:abstractNumId w:val="2"/>
  </w:num>
  <w:num w:numId="4" w16cid:durableId="1714499306">
    <w:abstractNumId w:val="7"/>
  </w:num>
  <w:num w:numId="5" w16cid:durableId="961110541">
    <w:abstractNumId w:val="4"/>
  </w:num>
  <w:num w:numId="6" w16cid:durableId="101726568">
    <w:abstractNumId w:val="5"/>
  </w:num>
  <w:num w:numId="7" w16cid:durableId="437066715">
    <w:abstractNumId w:val="0"/>
  </w:num>
  <w:num w:numId="8" w16cid:durableId="1233002986">
    <w:abstractNumId w:val="8"/>
  </w:num>
  <w:num w:numId="9" w16cid:durableId="1067149425">
    <w:abstractNumId w:val="1"/>
  </w:num>
  <w:num w:numId="10" w16cid:durableId="91556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3D"/>
    <w:rsid w:val="000040B2"/>
    <w:rsid w:val="000143EC"/>
    <w:rsid w:val="000159CF"/>
    <w:rsid w:val="00023707"/>
    <w:rsid w:val="00023C95"/>
    <w:rsid w:val="0003798C"/>
    <w:rsid w:val="000560D0"/>
    <w:rsid w:val="0005668C"/>
    <w:rsid w:val="00074960"/>
    <w:rsid w:val="00075AC4"/>
    <w:rsid w:val="0007780F"/>
    <w:rsid w:val="00077943"/>
    <w:rsid w:val="00081F2C"/>
    <w:rsid w:val="00094B2E"/>
    <w:rsid w:val="00096272"/>
    <w:rsid w:val="000B213E"/>
    <w:rsid w:val="000B2E08"/>
    <w:rsid w:val="000C3152"/>
    <w:rsid w:val="000C51B3"/>
    <w:rsid w:val="000C64B8"/>
    <w:rsid w:val="000E0113"/>
    <w:rsid w:val="00102EE5"/>
    <w:rsid w:val="00103057"/>
    <w:rsid w:val="0012263D"/>
    <w:rsid w:val="001246A7"/>
    <w:rsid w:val="00133E6C"/>
    <w:rsid w:val="00134BB4"/>
    <w:rsid w:val="00134DB3"/>
    <w:rsid w:val="00141212"/>
    <w:rsid w:val="00152AA3"/>
    <w:rsid w:val="001572E3"/>
    <w:rsid w:val="00173D6F"/>
    <w:rsid w:val="001750DD"/>
    <w:rsid w:val="00177186"/>
    <w:rsid w:val="001838B8"/>
    <w:rsid w:val="00193701"/>
    <w:rsid w:val="001974E3"/>
    <w:rsid w:val="001A280E"/>
    <w:rsid w:val="001B59A8"/>
    <w:rsid w:val="001B7505"/>
    <w:rsid w:val="001C08DC"/>
    <w:rsid w:val="001D707E"/>
    <w:rsid w:val="001E4172"/>
    <w:rsid w:val="001E44ED"/>
    <w:rsid w:val="001E5D9A"/>
    <w:rsid w:val="001F3153"/>
    <w:rsid w:val="001F6F63"/>
    <w:rsid w:val="00212A45"/>
    <w:rsid w:val="00215CDD"/>
    <w:rsid w:val="00217724"/>
    <w:rsid w:val="002273E3"/>
    <w:rsid w:val="002318B7"/>
    <w:rsid w:val="002415A4"/>
    <w:rsid w:val="00244A1F"/>
    <w:rsid w:val="002458C4"/>
    <w:rsid w:val="00246930"/>
    <w:rsid w:val="00265145"/>
    <w:rsid w:val="002812E3"/>
    <w:rsid w:val="00286F44"/>
    <w:rsid w:val="00287984"/>
    <w:rsid w:val="002945EC"/>
    <w:rsid w:val="002A06B0"/>
    <w:rsid w:val="002A3124"/>
    <w:rsid w:val="002B16C8"/>
    <w:rsid w:val="002B2061"/>
    <w:rsid w:val="002B2460"/>
    <w:rsid w:val="002C0828"/>
    <w:rsid w:val="002C37AB"/>
    <w:rsid w:val="002C6978"/>
    <w:rsid w:val="002D4D64"/>
    <w:rsid w:val="002E35ED"/>
    <w:rsid w:val="002E5EEE"/>
    <w:rsid w:val="002E7AD8"/>
    <w:rsid w:val="002F7719"/>
    <w:rsid w:val="003037FA"/>
    <w:rsid w:val="00314620"/>
    <w:rsid w:val="003150A2"/>
    <w:rsid w:val="00315894"/>
    <w:rsid w:val="003168C4"/>
    <w:rsid w:val="0032627D"/>
    <w:rsid w:val="0033339A"/>
    <w:rsid w:val="00336D59"/>
    <w:rsid w:val="0033700B"/>
    <w:rsid w:val="003602C7"/>
    <w:rsid w:val="003831A4"/>
    <w:rsid w:val="003906EE"/>
    <w:rsid w:val="0039392F"/>
    <w:rsid w:val="00394416"/>
    <w:rsid w:val="003A06F2"/>
    <w:rsid w:val="003A34D2"/>
    <w:rsid w:val="003A72D2"/>
    <w:rsid w:val="003C1F0B"/>
    <w:rsid w:val="003C4224"/>
    <w:rsid w:val="003D7E14"/>
    <w:rsid w:val="003E6911"/>
    <w:rsid w:val="004010B8"/>
    <w:rsid w:val="00417D66"/>
    <w:rsid w:val="00420FBD"/>
    <w:rsid w:val="0045126A"/>
    <w:rsid w:val="00454779"/>
    <w:rsid w:val="004566C5"/>
    <w:rsid w:val="00457B76"/>
    <w:rsid w:val="00461B65"/>
    <w:rsid w:val="00465F30"/>
    <w:rsid w:val="00477B78"/>
    <w:rsid w:val="00493BC9"/>
    <w:rsid w:val="00495878"/>
    <w:rsid w:val="0049791B"/>
    <w:rsid w:val="00497AEC"/>
    <w:rsid w:val="004A17DF"/>
    <w:rsid w:val="004B435F"/>
    <w:rsid w:val="004B65CF"/>
    <w:rsid w:val="004B677B"/>
    <w:rsid w:val="004C0ECF"/>
    <w:rsid w:val="004C12A6"/>
    <w:rsid w:val="004D2C56"/>
    <w:rsid w:val="004D31C5"/>
    <w:rsid w:val="004D6AC0"/>
    <w:rsid w:val="004E5A24"/>
    <w:rsid w:val="004E6EA2"/>
    <w:rsid w:val="00506A8C"/>
    <w:rsid w:val="00510FB0"/>
    <w:rsid w:val="005166FD"/>
    <w:rsid w:val="0053188A"/>
    <w:rsid w:val="005374D7"/>
    <w:rsid w:val="0055187E"/>
    <w:rsid w:val="005609A2"/>
    <w:rsid w:val="0057414B"/>
    <w:rsid w:val="0057622A"/>
    <w:rsid w:val="00590707"/>
    <w:rsid w:val="00597EB1"/>
    <w:rsid w:val="005B2703"/>
    <w:rsid w:val="005B79B4"/>
    <w:rsid w:val="005C2EF1"/>
    <w:rsid w:val="005C3459"/>
    <w:rsid w:val="005E2204"/>
    <w:rsid w:val="005E3BE6"/>
    <w:rsid w:val="005E4DBC"/>
    <w:rsid w:val="005F26AB"/>
    <w:rsid w:val="005F32E3"/>
    <w:rsid w:val="0060632A"/>
    <w:rsid w:val="00607423"/>
    <w:rsid w:val="006114FD"/>
    <w:rsid w:val="00617CF8"/>
    <w:rsid w:val="0062491A"/>
    <w:rsid w:val="00627ED3"/>
    <w:rsid w:val="00636313"/>
    <w:rsid w:val="00651503"/>
    <w:rsid w:val="00654FC8"/>
    <w:rsid w:val="00655DC2"/>
    <w:rsid w:val="00667BD9"/>
    <w:rsid w:val="00675627"/>
    <w:rsid w:val="00677B97"/>
    <w:rsid w:val="00683ED1"/>
    <w:rsid w:val="00687C03"/>
    <w:rsid w:val="006933F2"/>
    <w:rsid w:val="00694D61"/>
    <w:rsid w:val="006B7623"/>
    <w:rsid w:val="006C5498"/>
    <w:rsid w:val="006C571C"/>
    <w:rsid w:val="006C5B6D"/>
    <w:rsid w:val="006E6D7B"/>
    <w:rsid w:val="006F3485"/>
    <w:rsid w:val="00706C27"/>
    <w:rsid w:val="00711F3A"/>
    <w:rsid w:val="00713EEE"/>
    <w:rsid w:val="00714175"/>
    <w:rsid w:val="00714789"/>
    <w:rsid w:val="00725252"/>
    <w:rsid w:val="00726DA1"/>
    <w:rsid w:val="00736D1D"/>
    <w:rsid w:val="0074058E"/>
    <w:rsid w:val="007459EB"/>
    <w:rsid w:val="00745D59"/>
    <w:rsid w:val="00754100"/>
    <w:rsid w:val="007566CF"/>
    <w:rsid w:val="00761DF1"/>
    <w:rsid w:val="007623FB"/>
    <w:rsid w:val="00781EA9"/>
    <w:rsid w:val="007856FF"/>
    <w:rsid w:val="0079302F"/>
    <w:rsid w:val="0079576D"/>
    <w:rsid w:val="007A2022"/>
    <w:rsid w:val="007A29A3"/>
    <w:rsid w:val="007B648A"/>
    <w:rsid w:val="007C0C1D"/>
    <w:rsid w:val="007C0C21"/>
    <w:rsid w:val="007C3BE6"/>
    <w:rsid w:val="007D27C9"/>
    <w:rsid w:val="007E4242"/>
    <w:rsid w:val="007E4907"/>
    <w:rsid w:val="007E6489"/>
    <w:rsid w:val="00803E70"/>
    <w:rsid w:val="00804D81"/>
    <w:rsid w:val="00807FBF"/>
    <w:rsid w:val="00817B4B"/>
    <w:rsid w:val="0082306F"/>
    <w:rsid w:val="00836415"/>
    <w:rsid w:val="00837723"/>
    <w:rsid w:val="00847BDB"/>
    <w:rsid w:val="00847CE4"/>
    <w:rsid w:val="0085049D"/>
    <w:rsid w:val="0085211F"/>
    <w:rsid w:val="008602D9"/>
    <w:rsid w:val="00885379"/>
    <w:rsid w:val="008A1B89"/>
    <w:rsid w:val="008A4624"/>
    <w:rsid w:val="008A557C"/>
    <w:rsid w:val="008B19FA"/>
    <w:rsid w:val="008B518A"/>
    <w:rsid w:val="008C1394"/>
    <w:rsid w:val="008C301F"/>
    <w:rsid w:val="008C4A05"/>
    <w:rsid w:val="008D7AF8"/>
    <w:rsid w:val="008E4E70"/>
    <w:rsid w:val="008F24BA"/>
    <w:rsid w:val="008F679A"/>
    <w:rsid w:val="0090113C"/>
    <w:rsid w:val="00902DB7"/>
    <w:rsid w:val="009046BF"/>
    <w:rsid w:val="00905DDB"/>
    <w:rsid w:val="009066A7"/>
    <w:rsid w:val="00906C58"/>
    <w:rsid w:val="00910F2C"/>
    <w:rsid w:val="00944A5D"/>
    <w:rsid w:val="009654D1"/>
    <w:rsid w:val="0097427B"/>
    <w:rsid w:val="00975C24"/>
    <w:rsid w:val="009813FD"/>
    <w:rsid w:val="00984F85"/>
    <w:rsid w:val="009856FE"/>
    <w:rsid w:val="009A074A"/>
    <w:rsid w:val="009B326D"/>
    <w:rsid w:val="009B67B0"/>
    <w:rsid w:val="009D1112"/>
    <w:rsid w:val="009D45D4"/>
    <w:rsid w:val="009E2D36"/>
    <w:rsid w:val="009F2B1E"/>
    <w:rsid w:val="009F7A73"/>
    <w:rsid w:val="00A04E9A"/>
    <w:rsid w:val="00A114A2"/>
    <w:rsid w:val="00A146F2"/>
    <w:rsid w:val="00A20F46"/>
    <w:rsid w:val="00A30C21"/>
    <w:rsid w:val="00A31CEB"/>
    <w:rsid w:val="00A32D2E"/>
    <w:rsid w:val="00A33745"/>
    <w:rsid w:val="00A33E6A"/>
    <w:rsid w:val="00A355D0"/>
    <w:rsid w:val="00A43F94"/>
    <w:rsid w:val="00A46095"/>
    <w:rsid w:val="00A5009F"/>
    <w:rsid w:val="00A55CC3"/>
    <w:rsid w:val="00A6153B"/>
    <w:rsid w:val="00A72884"/>
    <w:rsid w:val="00A762AC"/>
    <w:rsid w:val="00A97404"/>
    <w:rsid w:val="00AA0925"/>
    <w:rsid w:val="00AB7837"/>
    <w:rsid w:val="00AC55A4"/>
    <w:rsid w:val="00AD7237"/>
    <w:rsid w:val="00AE6FE8"/>
    <w:rsid w:val="00AF3B2E"/>
    <w:rsid w:val="00B0084E"/>
    <w:rsid w:val="00B03C9A"/>
    <w:rsid w:val="00B12264"/>
    <w:rsid w:val="00B12A7B"/>
    <w:rsid w:val="00B13C04"/>
    <w:rsid w:val="00B222C7"/>
    <w:rsid w:val="00B27FAE"/>
    <w:rsid w:val="00B40ED8"/>
    <w:rsid w:val="00B454D0"/>
    <w:rsid w:val="00B50773"/>
    <w:rsid w:val="00B66F98"/>
    <w:rsid w:val="00B67AEE"/>
    <w:rsid w:val="00B75405"/>
    <w:rsid w:val="00B767E9"/>
    <w:rsid w:val="00B83E17"/>
    <w:rsid w:val="00B906F9"/>
    <w:rsid w:val="00B90FC5"/>
    <w:rsid w:val="00B956DB"/>
    <w:rsid w:val="00BA0AA8"/>
    <w:rsid w:val="00BB6C0E"/>
    <w:rsid w:val="00BB7FC4"/>
    <w:rsid w:val="00BC7DAF"/>
    <w:rsid w:val="00BE1DD3"/>
    <w:rsid w:val="00BE1EED"/>
    <w:rsid w:val="00BE49EE"/>
    <w:rsid w:val="00BE7CBA"/>
    <w:rsid w:val="00BF14D7"/>
    <w:rsid w:val="00BF6760"/>
    <w:rsid w:val="00C06EBD"/>
    <w:rsid w:val="00C110F1"/>
    <w:rsid w:val="00C11587"/>
    <w:rsid w:val="00C11847"/>
    <w:rsid w:val="00C157E1"/>
    <w:rsid w:val="00C238E5"/>
    <w:rsid w:val="00C24613"/>
    <w:rsid w:val="00C25CC1"/>
    <w:rsid w:val="00C27342"/>
    <w:rsid w:val="00C3678B"/>
    <w:rsid w:val="00C36C48"/>
    <w:rsid w:val="00C41343"/>
    <w:rsid w:val="00C41BDA"/>
    <w:rsid w:val="00C474E8"/>
    <w:rsid w:val="00C52021"/>
    <w:rsid w:val="00C553CB"/>
    <w:rsid w:val="00C60A41"/>
    <w:rsid w:val="00C633F7"/>
    <w:rsid w:val="00C73662"/>
    <w:rsid w:val="00C77538"/>
    <w:rsid w:val="00C83161"/>
    <w:rsid w:val="00C91EA9"/>
    <w:rsid w:val="00C93977"/>
    <w:rsid w:val="00CB241E"/>
    <w:rsid w:val="00CC59E1"/>
    <w:rsid w:val="00CD0F13"/>
    <w:rsid w:val="00CE7463"/>
    <w:rsid w:val="00D101A8"/>
    <w:rsid w:val="00D35913"/>
    <w:rsid w:val="00D44A10"/>
    <w:rsid w:val="00D52ECA"/>
    <w:rsid w:val="00D56082"/>
    <w:rsid w:val="00D61697"/>
    <w:rsid w:val="00D67876"/>
    <w:rsid w:val="00D70617"/>
    <w:rsid w:val="00D84CDD"/>
    <w:rsid w:val="00D859DB"/>
    <w:rsid w:val="00DA00E7"/>
    <w:rsid w:val="00DB4571"/>
    <w:rsid w:val="00DB4AB4"/>
    <w:rsid w:val="00DD0285"/>
    <w:rsid w:val="00DE17E8"/>
    <w:rsid w:val="00DE221F"/>
    <w:rsid w:val="00DE453D"/>
    <w:rsid w:val="00DE5ED1"/>
    <w:rsid w:val="00DE632C"/>
    <w:rsid w:val="00DE6DC0"/>
    <w:rsid w:val="00DF1063"/>
    <w:rsid w:val="00DF3254"/>
    <w:rsid w:val="00DF36BC"/>
    <w:rsid w:val="00E06E58"/>
    <w:rsid w:val="00E207FD"/>
    <w:rsid w:val="00E2209A"/>
    <w:rsid w:val="00E350EA"/>
    <w:rsid w:val="00E4042F"/>
    <w:rsid w:val="00E46175"/>
    <w:rsid w:val="00E47A7F"/>
    <w:rsid w:val="00E864DD"/>
    <w:rsid w:val="00E91B6E"/>
    <w:rsid w:val="00EA02FE"/>
    <w:rsid w:val="00EC0635"/>
    <w:rsid w:val="00EC6C96"/>
    <w:rsid w:val="00ED277D"/>
    <w:rsid w:val="00ED7BF6"/>
    <w:rsid w:val="00EE5ADA"/>
    <w:rsid w:val="00EF323F"/>
    <w:rsid w:val="00EF32DA"/>
    <w:rsid w:val="00EF6689"/>
    <w:rsid w:val="00F104FA"/>
    <w:rsid w:val="00F10D98"/>
    <w:rsid w:val="00F10FAF"/>
    <w:rsid w:val="00F203EA"/>
    <w:rsid w:val="00F24DB4"/>
    <w:rsid w:val="00F337DD"/>
    <w:rsid w:val="00F445C2"/>
    <w:rsid w:val="00F546BA"/>
    <w:rsid w:val="00F67373"/>
    <w:rsid w:val="00F72DD5"/>
    <w:rsid w:val="00F73368"/>
    <w:rsid w:val="00F81014"/>
    <w:rsid w:val="00F84ADD"/>
    <w:rsid w:val="00FA41EE"/>
    <w:rsid w:val="00FB219E"/>
    <w:rsid w:val="00FC007D"/>
    <w:rsid w:val="00FC26A9"/>
    <w:rsid w:val="00FD2CB3"/>
    <w:rsid w:val="00FD4BFF"/>
    <w:rsid w:val="00FE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CFC59"/>
  <w15:docId w15:val="{77D767C0-2632-451F-99AB-C4ADBD77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2263D"/>
    <w:rPr>
      <w:color w:val="0000FF"/>
      <w:u w:val="single"/>
    </w:rPr>
  </w:style>
  <w:style w:type="paragraph" w:customStyle="1" w:styleId="Headinglevel1">
    <w:name w:val="Heading level 1"/>
    <w:basedOn w:val="Normal"/>
    <w:qFormat/>
    <w:rsid w:val="0012263D"/>
    <w:pPr>
      <w:spacing w:after="240"/>
      <w:outlineLvl w:val="0"/>
    </w:pPr>
    <w:rPr>
      <w:rFonts w:ascii="Arial" w:hAnsi="Arial"/>
      <w:b/>
      <w:color w:val="003399"/>
      <w:sz w:val="28"/>
      <w:szCs w:val="28"/>
    </w:rPr>
  </w:style>
  <w:style w:type="paragraph" w:customStyle="1" w:styleId="Headinglevel2">
    <w:name w:val="Heading level 2"/>
    <w:basedOn w:val="Normal"/>
    <w:qFormat/>
    <w:rsid w:val="0012263D"/>
    <w:pPr>
      <w:keepNext/>
      <w:spacing w:before="480" w:after="240"/>
      <w:outlineLvl w:val="1"/>
    </w:pPr>
    <w:rPr>
      <w:rFonts w:ascii="Arial" w:hAnsi="Arial"/>
      <w:b/>
      <w:color w:val="FF3300"/>
    </w:rPr>
  </w:style>
  <w:style w:type="paragraph" w:styleId="Footer">
    <w:name w:val="footer"/>
    <w:basedOn w:val="Normal"/>
    <w:link w:val="FooterChar"/>
    <w:rsid w:val="00122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263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226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Pa10">
    <w:name w:val="Pa10"/>
    <w:basedOn w:val="Default"/>
    <w:next w:val="Default"/>
    <w:uiPriority w:val="99"/>
    <w:rsid w:val="0012263D"/>
    <w:pPr>
      <w:spacing w:line="221" w:lineRule="atLeast"/>
    </w:pPr>
    <w:rPr>
      <w:rFonts w:ascii="AQA Chevin Pro DemiBold" w:hAnsi="AQA Chevin Pro DemiBold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3D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Pa5">
    <w:name w:val="Pa5"/>
    <w:basedOn w:val="Default"/>
    <w:next w:val="Default"/>
    <w:uiPriority w:val="99"/>
    <w:rsid w:val="000C51B3"/>
    <w:pPr>
      <w:spacing w:line="241" w:lineRule="atLeast"/>
    </w:pPr>
    <w:rPr>
      <w:rFonts w:ascii="Gill Sans MT Pro Medium" w:eastAsiaTheme="minorHAnsi" w:hAnsi="Gill Sans MT Pro Medium" w:cstheme="minorBidi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27342"/>
    <w:rPr>
      <w:color w:val="3EBBF0" w:themeColor="followedHyperlink"/>
      <w:u w:val="single"/>
    </w:rPr>
  </w:style>
  <w:style w:type="character" w:customStyle="1" w:styleId="A10">
    <w:name w:val="A10"/>
    <w:uiPriority w:val="99"/>
    <w:rsid w:val="00177186"/>
    <w:rPr>
      <w:rFonts w:cs="HelveticaNeueLT Std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5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0E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90F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23707"/>
    <w:rPr>
      <w:rFonts w:ascii="Tahoma" w:hAnsi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3707"/>
    <w:rPr>
      <w:rFonts w:ascii="Tahoma" w:eastAsia="Times New Roman" w:hAnsi="Tahoma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23707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415A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04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sh@sjcs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EE11940EB69498DBD5A0F36CC622F" ma:contentTypeVersion="16" ma:contentTypeDescription="Create a new document." ma:contentTypeScope="" ma:versionID="d92cccfdaffc2d628c556369a384fd48">
  <xsd:schema xmlns:xsd="http://www.w3.org/2001/XMLSchema" xmlns:xs="http://www.w3.org/2001/XMLSchema" xmlns:p="http://schemas.microsoft.com/office/2006/metadata/properties" xmlns:ns3="011c7faf-a9cb-4c06-ac5e-4c412706dc64" xmlns:ns4="184c70ca-0edc-479b-8d04-a4a43c7a8689" targetNamespace="http://schemas.microsoft.com/office/2006/metadata/properties" ma:root="true" ma:fieldsID="28809449afcfcbceb2e5e9b11bb96dc5" ns3:_="" ns4:_="">
    <xsd:import namespace="011c7faf-a9cb-4c06-ac5e-4c412706dc64"/>
    <xsd:import namespace="184c70ca-0edc-479b-8d04-a4a43c7a8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c7faf-a9cb-4c06-ac5e-4c412706d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70ca-0edc-479b-8d04-a4a43c7a86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1c7faf-a9cb-4c06-ac5e-4c412706dc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C159-3AF3-4EB0-8145-B414C1FC3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c7faf-a9cb-4c06-ac5e-4c412706dc64"/>
    <ds:schemaRef ds:uri="184c70ca-0edc-479b-8d04-a4a43c7a8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D3C8D-C857-4FB0-A93C-D79296553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21E81-4ABE-4739-BC6D-1361372AA316}">
  <ds:schemaRefs>
    <ds:schemaRef ds:uri="http://schemas.microsoft.com/office/2006/metadata/properties"/>
    <ds:schemaRef ds:uri="http://schemas.microsoft.com/office/infopath/2007/PartnerControls"/>
    <ds:schemaRef ds:uri="011c7faf-a9cb-4c06-ac5e-4c412706dc64"/>
  </ds:schemaRefs>
</ds:datastoreItem>
</file>

<file path=customXml/itemProps4.xml><?xml version="1.0" encoding="utf-8"?>
<ds:datastoreItem xmlns:ds="http://schemas.openxmlformats.org/officeDocument/2006/customXml" ds:itemID="{A2B22480-0397-48FA-A369-4358531D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1785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mailto:exam66731@sjcs.org.uk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Victoria Sheffield</cp:lastModifiedBy>
  <cp:revision>36</cp:revision>
  <cp:lastPrinted>2022-07-07T18:05:00Z</cp:lastPrinted>
  <dcterms:created xsi:type="dcterms:W3CDTF">2025-06-05T09:44:00Z</dcterms:created>
  <dcterms:modified xsi:type="dcterms:W3CDTF">2025-06-27T13:09:00Z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0x010100261EE11940EB69498DBD5A0F36CC622F</vt:lpwstr>
  </property>
</Properties>
</file>